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1C39" w14:textId="37D82529" w:rsidR="00A83F54" w:rsidRPr="00A83F54" w:rsidRDefault="00F0040D" w:rsidP="00CF0881">
      <w:pPr>
        <w:ind w:left="60"/>
        <w:rPr>
          <w:rFonts w:eastAsia="Times New Roman" w:cs="Times New Roman"/>
          <w:bCs/>
          <w:color w:val="000000"/>
        </w:rPr>
      </w:pPr>
      <w:bookmarkStart w:id="0" w:name="bookmark0"/>
      <w:r>
        <w:rPr>
          <w:rFonts w:eastAsia="Times New Roman" w:cs="Times New Roman"/>
          <w:bCs/>
          <w:noProof/>
          <w:color w:val="000000"/>
        </w:rPr>
        <w:object w:dxaOrig="1440" w:dyaOrig="1440" w14:anchorId="3BDB1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98.25pt;margin-top:0;width:76pt;height:75.25pt;z-index:-251658752;mso-wrap-edited:f;mso-width-percent:0;mso-height-percent:0;mso-width-percent:0;mso-height-percent:0" wrapcoords="-214 0 -214 21384 21600 21384 21600 0 -214 0" o:allowincell="f">
            <v:imagedata r:id="rId8" o:title=""/>
            <w10:wrap type="tight"/>
          </v:shape>
          <o:OLEObject Type="Embed" ProgID="PBrush" ShapeID="_x0000_s2050" DrawAspect="Content" ObjectID="_1707725649" r:id="rId9"/>
        </w:object>
      </w:r>
    </w:p>
    <w:p w14:paraId="38477FFA" w14:textId="77777777" w:rsidR="005C2A06" w:rsidRDefault="005C2A06" w:rsidP="00CF0881">
      <w:pPr>
        <w:ind w:left="60"/>
        <w:rPr>
          <w:rFonts w:eastAsia="Times New Roman" w:cs="Times New Roman"/>
          <w:b/>
          <w:bCs/>
          <w:color w:val="000000"/>
        </w:rPr>
      </w:pPr>
    </w:p>
    <w:p w14:paraId="2C5001CB" w14:textId="77777777" w:rsidR="005C2A06" w:rsidRDefault="005C2A06" w:rsidP="00CF0881">
      <w:pPr>
        <w:ind w:left="60"/>
        <w:rPr>
          <w:rFonts w:eastAsia="Times New Roman" w:cs="Times New Roman"/>
          <w:b/>
          <w:bCs/>
          <w:color w:val="000000"/>
        </w:rPr>
      </w:pPr>
    </w:p>
    <w:p w14:paraId="00DAE3D7" w14:textId="77777777" w:rsidR="005C2A06" w:rsidRDefault="005C2A06" w:rsidP="00CF0881">
      <w:pPr>
        <w:ind w:left="60"/>
        <w:rPr>
          <w:rFonts w:eastAsia="Times New Roman" w:cs="Times New Roman"/>
          <w:b/>
          <w:bCs/>
          <w:color w:val="000000"/>
        </w:rPr>
      </w:pPr>
    </w:p>
    <w:p w14:paraId="4AC085D9" w14:textId="77777777" w:rsidR="005C2A06" w:rsidRDefault="005C2A06" w:rsidP="00CF0881">
      <w:pPr>
        <w:ind w:left="60"/>
        <w:rPr>
          <w:rFonts w:eastAsia="Times New Roman" w:cs="Times New Roman"/>
          <w:b/>
          <w:bCs/>
          <w:color w:val="000000"/>
        </w:rPr>
      </w:pPr>
    </w:p>
    <w:p w14:paraId="437F3BB6" w14:textId="77777777" w:rsidR="005C2A06" w:rsidRDefault="005C2A06" w:rsidP="00CF0881">
      <w:pPr>
        <w:ind w:left="60"/>
        <w:rPr>
          <w:rFonts w:eastAsia="Times New Roman" w:cs="Times New Roman"/>
          <w:b/>
          <w:bCs/>
          <w:color w:val="000000"/>
        </w:rPr>
      </w:pPr>
    </w:p>
    <w:p w14:paraId="7C485238" w14:textId="7D871C43" w:rsidR="005C2A06" w:rsidRDefault="003D553D" w:rsidP="005C2A06">
      <w:pPr>
        <w:ind w:left="60"/>
        <w:jc w:val="center"/>
        <w:rPr>
          <w:rFonts w:eastAsia="Times New Roman" w:cs="Times New Roman"/>
          <w:b/>
          <w:bCs/>
          <w:color w:val="000000"/>
        </w:rPr>
      </w:pPr>
      <w:r>
        <w:rPr>
          <w:rFonts w:eastAsia="Times New Roman" w:cs="Times New Roman"/>
          <w:b/>
          <w:bCs/>
          <w:color w:val="000000"/>
        </w:rPr>
        <w:t>ST</w:t>
      </w:r>
      <w:r w:rsidRPr="00D22DEA">
        <w:rPr>
          <w:rFonts w:eastAsia="Times New Roman" w:cs="Times New Roman"/>
          <w:b/>
          <w:bCs/>
          <w:color w:val="000000"/>
        </w:rPr>
        <w:t>ATE OF ARKANSAS</w:t>
      </w:r>
    </w:p>
    <w:p w14:paraId="5B873CAD" w14:textId="6DDAC1C3" w:rsidR="00204550" w:rsidRDefault="00204550" w:rsidP="005C2A06">
      <w:pPr>
        <w:ind w:left="60"/>
        <w:jc w:val="center"/>
        <w:rPr>
          <w:rFonts w:eastAsia="Times New Roman" w:cs="Times New Roman"/>
          <w:b/>
          <w:bCs/>
          <w:color w:val="000000"/>
        </w:rPr>
      </w:pPr>
      <w:r>
        <w:rPr>
          <w:rFonts w:eastAsia="Times New Roman" w:cs="Times New Roman"/>
          <w:b/>
          <w:bCs/>
          <w:color w:val="000000"/>
        </w:rPr>
        <w:t>ASA HUTCHINSON, GOVERNOR</w:t>
      </w:r>
    </w:p>
    <w:p w14:paraId="6E2FA258" w14:textId="77777777" w:rsidR="00204550" w:rsidRDefault="00204550" w:rsidP="00CF0881">
      <w:pPr>
        <w:ind w:left="60"/>
        <w:rPr>
          <w:rFonts w:eastAsia="Times New Roman" w:cs="Times New Roman"/>
          <w:b/>
          <w:bCs/>
          <w:color w:val="000000"/>
        </w:rPr>
      </w:pPr>
    </w:p>
    <w:p w14:paraId="7B2E56CF" w14:textId="2CFC9182" w:rsidR="00A83F54" w:rsidRDefault="00D35D45" w:rsidP="005C2A06">
      <w:pPr>
        <w:ind w:left="60"/>
        <w:jc w:val="center"/>
      </w:pPr>
      <w:r>
        <w:t>Arkansas Women</w:t>
      </w:r>
      <w:r w:rsidR="001360AA">
        <w:t>’s Commission</w:t>
      </w:r>
    </w:p>
    <w:p w14:paraId="33646935" w14:textId="12494DA3" w:rsidR="00233A3E" w:rsidRDefault="00233A3E" w:rsidP="005C2A06">
      <w:pPr>
        <w:ind w:left="60"/>
        <w:jc w:val="center"/>
      </w:pPr>
      <w:r>
        <w:t>Chair:  Alison Williams</w:t>
      </w:r>
      <w:r w:rsidR="00D55E41">
        <w:t xml:space="preserve">, </w:t>
      </w:r>
      <w:r>
        <w:t>Chief of Staff to the Governor</w:t>
      </w:r>
    </w:p>
    <w:p w14:paraId="01D44882" w14:textId="57675CEA" w:rsidR="005C2A06" w:rsidRDefault="007C4995" w:rsidP="005C2A06">
      <w:pPr>
        <w:ind w:left="60"/>
        <w:jc w:val="center"/>
      </w:pPr>
      <w:r>
        <w:t>Planning Meeting</w:t>
      </w:r>
    </w:p>
    <w:p w14:paraId="2A025AA5" w14:textId="07EFEDE0" w:rsidR="00233A3E" w:rsidRDefault="007C4995" w:rsidP="00233A3E">
      <w:pPr>
        <w:ind w:left="60"/>
        <w:jc w:val="center"/>
      </w:pPr>
      <w:r>
        <w:t>February 22, 2022</w:t>
      </w:r>
    </w:p>
    <w:p w14:paraId="3ECA88B3" w14:textId="77777777" w:rsidR="00233A3E" w:rsidRDefault="00233A3E" w:rsidP="00233A3E">
      <w:pPr>
        <w:ind w:left="60"/>
      </w:pPr>
    </w:p>
    <w:p w14:paraId="2E6CEF9D" w14:textId="32D8DF1E" w:rsidR="00233A3E" w:rsidRPr="00233A3E" w:rsidRDefault="00233A3E" w:rsidP="00233A3E">
      <w:pPr>
        <w:ind w:left="60"/>
        <w:rPr>
          <w:rFonts w:eastAsia="Times New Roman" w:cs="Times New Roman"/>
          <w:bCs/>
          <w:color w:val="000000"/>
        </w:rPr>
      </w:pPr>
      <w:r>
        <w:t xml:space="preserve">Attendees:  </w:t>
      </w:r>
      <w:r w:rsidRPr="00233A3E">
        <w:t>Alison Williams, Apprilla Porch, Maddie Spi</w:t>
      </w:r>
      <w:r>
        <w:t>c</w:t>
      </w:r>
      <w:r w:rsidRPr="00233A3E">
        <w:t xml:space="preserve">kard, </w:t>
      </w:r>
      <w:r w:rsidR="00D55E41" w:rsidRPr="00233A3E">
        <w:t>Gayatri Agnew</w:t>
      </w:r>
      <w:r w:rsidR="00D55E41">
        <w:t xml:space="preserve">, </w:t>
      </w:r>
      <w:r w:rsidRPr="00233A3E">
        <w:t xml:space="preserve">Mellie Bridewell, </w:t>
      </w:r>
      <w:r w:rsidR="00D55E41" w:rsidRPr="00233A3E">
        <w:t xml:space="preserve">Dr. Charisse Childers, Senator Breanne Davis, </w:t>
      </w:r>
      <w:r w:rsidRPr="00233A3E">
        <w:t>Tamika Edwards</w:t>
      </w:r>
      <w:r>
        <w:t>,</w:t>
      </w:r>
      <w:r w:rsidRPr="00233A3E">
        <w:t xml:space="preserve"> J.D., </w:t>
      </w:r>
      <w:r w:rsidR="00D55E41" w:rsidRPr="00233A3E">
        <w:t xml:space="preserve">Senator Joyce Elliott, </w:t>
      </w:r>
      <w:r w:rsidR="00D55E41">
        <w:t>Marie Holder</w:t>
      </w:r>
      <w:r w:rsidR="00D55E41" w:rsidRPr="00233A3E">
        <w:t xml:space="preserve"> </w:t>
      </w:r>
      <w:r w:rsidRPr="00233A3E">
        <w:t xml:space="preserve">Dr. Cherisse Jones-Branch, Heather Larkin, </w:t>
      </w:r>
      <w:r w:rsidR="00D55E41" w:rsidRPr="00233A3E">
        <w:t xml:space="preserve">Dr. Kathy White Loyd, Beverly Morrow, </w:t>
      </w:r>
      <w:r w:rsidR="00D55E41">
        <w:t xml:space="preserve">Dr. </w:t>
      </w:r>
      <w:r w:rsidR="00D55E41" w:rsidRPr="00233A3E">
        <w:t>Ver</w:t>
      </w:r>
      <w:r w:rsidR="00D55E41">
        <w:rPr>
          <w:rFonts w:cs="Times New Roman"/>
        </w:rPr>
        <w:t>ó</w:t>
      </w:r>
      <w:r w:rsidR="00D55E41" w:rsidRPr="00233A3E">
        <w:t>nik</w:t>
      </w:r>
      <w:r w:rsidR="00D55E41">
        <w:t>h</w:t>
      </w:r>
      <w:r w:rsidR="00D55E41" w:rsidRPr="00233A3E">
        <w:t xml:space="preserve">a Salazar, </w:t>
      </w:r>
      <w:r w:rsidRPr="00233A3E">
        <w:t xml:space="preserve">Dr. Todd Shields, Kathy Webb, Naija </w:t>
      </w:r>
      <w:r>
        <w:t>White</w:t>
      </w:r>
    </w:p>
    <w:bookmarkEnd w:id="0"/>
    <w:p w14:paraId="567C4127" w14:textId="77777777" w:rsidR="005C2A06" w:rsidRDefault="005C2A06" w:rsidP="005C2A06">
      <w:pPr>
        <w:ind w:left="120"/>
        <w:rPr>
          <w:rFonts w:eastAsia="Times New Roman" w:cs="Times New Roman"/>
          <w:bCs/>
          <w:color w:val="000000"/>
        </w:rPr>
      </w:pPr>
    </w:p>
    <w:p w14:paraId="60F4AD81" w14:textId="77777777" w:rsidR="00233A3E" w:rsidRDefault="00233A3E" w:rsidP="00233A3E">
      <w:pPr>
        <w:ind w:left="60"/>
        <w:jc w:val="center"/>
      </w:pPr>
      <w:r>
        <w:rPr>
          <w:u w:val="single"/>
        </w:rPr>
        <w:t>MINUTES</w:t>
      </w:r>
    </w:p>
    <w:p w14:paraId="0014F34A" w14:textId="72F25D97" w:rsidR="000F7F45" w:rsidRDefault="000F7F45" w:rsidP="005C2A06">
      <w:pPr>
        <w:ind w:left="120"/>
        <w:rPr>
          <w:rFonts w:eastAsia="Times New Roman" w:cs="Times New Roman"/>
          <w:bCs/>
          <w:color w:val="000000"/>
        </w:rPr>
      </w:pPr>
    </w:p>
    <w:p w14:paraId="70AFCF7A" w14:textId="15E4B7E2" w:rsidR="00E04131" w:rsidRDefault="00E04131" w:rsidP="006F2C33">
      <w:pPr>
        <w:pStyle w:val="ListParagraph"/>
        <w:numPr>
          <w:ilvl w:val="0"/>
          <w:numId w:val="10"/>
        </w:numPr>
        <w:ind w:left="540"/>
        <w:rPr>
          <w:rFonts w:eastAsia="Times New Roman" w:cs="Times New Roman"/>
          <w:bCs/>
          <w:color w:val="000000"/>
        </w:rPr>
      </w:pPr>
      <w:r>
        <w:rPr>
          <w:rFonts w:eastAsia="Times New Roman" w:cs="Times New Roman"/>
          <w:bCs/>
          <w:color w:val="000000"/>
        </w:rPr>
        <w:t>The Chair called the meeting to order at 10 a.m.</w:t>
      </w:r>
    </w:p>
    <w:p w14:paraId="3B46E1CE" w14:textId="77777777" w:rsidR="00E04131" w:rsidRDefault="00E04131" w:rsidP="00F248ED">
      <w:pPr>
        <w:pStyle w:val="ListParagraph"/>
        <w:ind w:left="540"/>
        <w:rPr>
          <w:rFonts w:eastAsia="Times New Roman" w:cs="Times New Roman"/>
          <w:bCs/>
          <w:color w:val="000000"/>
        </w:rPr>
      </w:pPr>
    </w:p>
    <w:p w14:paraId="7FFA3A53" w14:textId="736D1837" w:rsidR="006F2C33" w:rsidRDefault="006F2C33" w:rsidP="006F2C33">
      <w:pPr>
        <w:pStyle w:val="ListParagraph"/>
        <w:numPr>
          <w:ilvl w:val="0"/>
          <w:numId w:val="10"/>
        </w:numPr>
        <w:ind w:left="540"/>
        <w:rPr>
          <w:rFonts w:eastAsia="Times New Roman" w:cs="Times New Roman"/>
          <w:bCs/>
          <w:color w:val="000000"/>
        </w:rPr>
      </w:pPr>
      <w:r>
        <w:rPr>
          <w:rFonts w:eastAsia="Times New Roman" w:cs="Times New Roman"/>
          <w:bCs/>
          <w:color w:val="000000"/>
        </w:rPr>
        <w:t xml:space="preserve">The Chair opened the meeting by welcoming Commission members and noted that these meetings are open to the public, being broadcast on the internet and are being recorded. </w:t>
      </w:r>
    </w:p>
    <w:p w14:paraId="4A8B42FB" w14:textId="77777777" w:rsidR="006F2C33" w:rsidRPr="00D925B7" w:rsidRDefault="006F2C33" w:rsidP="00F248ED">
      <w:pPr>
        <w:pStyle w:val="ListParagraph"/>
        <w:ind w:left="540"/>
      </w:pPr>
    </w:p>
    <w:p w14:paraId="281D8F72" w14:textId="49F61115" w:rsidR="007C4995" w:rsidRDefault="007C4995" w:rsidP="007C4995">
      <w:pPr>
        <w:pStyle w:val="ListParagraph"/>
        <w:numPr>
          <w:ilvl w:val="0"/>
          <w:numId w:val="9"/>
        </w:numPr>
        <w:rPr>
          <w:rFonts w:eastAsia="Times New Roman" w:cs="Times New Roman"/>
          <w:bCs/>
          <w:color w:val="000000"/>
        </w:rPr>
      </w:pPr>
      <w:r>
        <w:rPr>
          <w:rFonts w:eastAsia="Times New Roman" w:cs="Times New Roman"/>
          <w:bCs/>
          <w:color w:val="000000"/>
        </w:rPr>
        <w:t>Introductions</w:t>
      </w:r>
    </w:p>
    <w:p w14:paraId="24CB1A68" w14:textId="573CD006" w:rsidR="008F653B" w:rsidRDefault="008F653B" w:rsidP="008F653B">
      <w:pPr>
        <w:pStyle w:val="ListParagraph"/>
        <w:ind w:left="480"/>
        <w:rPr>
          <w:rFonts w:eastAsia="Times New Roman" w:cs="Times New Roman"/>
          <w:bCs/>
          <w:color w:val="000000"/>
        </w:rPr>
      </w:pPr>
    </w:p>
    <w:p w14:paraId="4D27292A" w14:textId="77777777" w:rsidR="00F71D2A" w:rsidRDefault="00F71D2A" w:rsidP="008F653B">
      <w:pPr>
        <w:pStyle w:val="ListParagraph"/>
        <w:ind w:left="480"/>
        <w:rPr>
          <w:rFonts w:eastAsia="Times New Roman" w:cs="Times New Roman"/>
          <w:bCs/>
          <w:color w:val="000000"/>
        </w:rPr>
      </w:pPr>
      <w:r>
        <w:rPr>
          <w:rFonts w:eastAsia="Times New Roman" w:cs="Times New Roman"/>
          <w:bCs/>
          <w:color w:val="000000"/>
        </w:rPr>
        <w:t xml:space="preserve">Each member of the Commission introduced themselves to the others.  </w:t>
      </w:r>
    </w:p>
    <w:p w14:paraId="263ACFC8" w14:textId="77777777" w:rsidR="00F71D2A" w:rsidRDefault="00F71D2A" w:rsidP="008F653B">
      <w:pPr>
        <w:pStyle w:val="ListParagraph"/>
        <w:ind w:left="480"/>
        <w:rPr>
          <w:rFonts w:eastAsia="Times New Roman" w:cs="Times New Roman"/>
          <w:bCs/>
          <w:color w:val="000000"/>
        </w:rPr>
      </w:pPr>
    </w:p>
    <w:p w14:paraId="5305587C" w14:textId="50C65B48" w:rsidR="00F71D2A" w:rsidRDefault="00F71D2A" w:rsidP="008F653B">
      <w:pPr>
        <w:pStyle w:val="ListParagraph"/>
        <w:ind w:left="480"/>
        <w:rPr>
          <w:rFonts w:eastAsia="Times New Roman" w:cs="Times New Roman"/>
          <w:bCs/>
          <w:color w:val="000000"/>
        </w:rPr>
      </w:pPr>
      <w:r>
        <w:rPr>
          <w:rFonts w:eastAsia="Times New Roman" w:cs="Times New Roman"/>
          <w:bCs/>
          <w:color w:val="000000"/>
        </w:rPr>
        <w:t>Commission members were directed to contact sheets to correct any misrepresentations in the spelling of their names, their titles, hometowns, etc.</w:t>
      </w:r>
    </w:p>
    <w:p w14:paraId="2DE0449C" w14:textId="77777777" w:rsidR="00986BDD" w:rsidRDefault="00986BDD" w:rsidP="00986BDD">
      <w:pPr>
        <w:pStyle w:val="ListParagraph"/>
        <w:ind w:left="480"/>
        <w:rPr>
          <w:rFonts w:eastAsia="Times New Roman" w:cs="Times New Roman"/>
          <w:bCs/>
          <w:color w:val="000000"/>
        </w:rPr>
      </w:pPr>
    </w:p>
    <w:p w14:paraId="208049AE" w14:textId="75E00301" w:rsidR="00986BDD" w:rsidRDefault="00986BDD" w:rsidP="00986BDD">
      <w:pPr>
        <w:pStyle w:val="ListParagraph"/>
        <w:ind w:left="480"/>
      </w:pPr>
      <w:r>
        <w:rPr>
          <w:rFonts w:eastAsia="Times New Roman" w:cs="Times New Roman"/>
          <w:bCs/>
          <w:color w:val="000000"/>
        </w:rPr>
        <w:t>The Chair noted that the Commission w</w:t>
      </w:r>
      <w:r>
        <w:t>ill be keeping its historic name, “The Arkansas Commission on The Status of Women.” In its abbreviated form it will be called “Women’s Commission.”</w:t>
      </w:r>
    </w:p>
    <w:p w14:paraId="74975B92" w14:textId="77777777" w:rsidR="00986BDD" w:rsidRDefault="00986BDD" w:rsidP="00986BDD">
      <w:pPr>
        <w:pStyle w:val="ListParagraph"/>
        <w:ind w:left="480"/>
        <w:rPr>
          <w:rFonts w:eastAsia="Times New Roman" w:cs="Times New Roman"/>
          <w:bCs/>
          <w:color w:val="000000"/>
        </w:rPr>
      </w:pPr>
    </w:p>
    <w:p w14:paraId="6DA0D531" w14:textId="77777777" w:rsidR="00986BDD" w:rsidRDefault="00986BDD" w:rsidP="00986BDD">
      <w:pPr>
        <w:pStyle w:val="ListParagraph"/>
        <w:ind w:left="480"/>
        <w:rPr>
          <w:rFonts w:eastAsia="Times New Roman" w:cs="Times New Roman"/>
          <w:bCs/>
          <w:color w:val="000000"/>
        </w:rPr>
      </w:pPr>
      <w:r>
        <w:rPr>
          <w:rFonts w:eastAsia="Times New Roman" w:cs="Times New Roman"/>
          <w:bCs/>
          <w:color w:val="000000"/>
        </w:rPr>
        <w:t xml:space="preserve">The Chair explained the Governor’s intent for the creation of this Commission, noting that it is not intended to be an extension of past Commissions.  Rather, it provides an opportunity to look at long-standing challenges in new ways.  </w:t>
      </w:r>
    </w:p>
    <w:p w14:paraId="4E1F9B08" w14:textId="77777777" w:rsidR="00986BDD" w:rsidRDefault="00986BDD" w:rsidP="00986BDD">
      <w:pPr>
        <w:pStyle w:val="ListParagraph"/>
        <w:ind w:left="480"/>
        <w:rPr>
          <w:rFonts w:eastAsia="Times New Roman" w:cs="Times New Roman"/>
          <w:bCs/>
          <w:color w:val="000000"/>
        </w:rPr>
      </w:pPr>
    </w:p>
    <w:p w14:paraId="2D8B60D8" w14:textId="1BAB1423" w:rsidR="00986BDD" w:rsidRDefault="00986BDD" w:rsidP="00986BDD">
      <w:pPr>
        <w:pStyle w:val="ListParagraph"/>
        <w:ind w:left="480"/>
        <w:rPr>
          <w:rFonts w:eastAsia="Times New Roman" w:cs="Times New Roman"/>
          <w:bCs/>
          <w:color w:val="000000"/>
        </w:rPr>
      </w:pPr>
      <w:r>
        <w:rPr>
          <w:rFonts w:eastAsia="Times New Roman" w:cs="Times New Roman"/>
          <w:bCs/>
          <w:color w:val="000000"/>
        </w:rPr>
        <w:t xml:space="preserve">The Chair referenced the Governor’s Executive Order that created the Commission and how the Governor asks the Commission to go about its work through the lens of the COVID-19 pandemic.  </w:t>
      </w:r>
    </w:p>
    <w:p w14:paraId="0D305690" w14:textId="634532B7" w:rsidR="00D55E41" w:rsidRDefault="00D55E41" w:rsidP="00986BDD">
      <w:pPr>
        <w:pStyle w:val="ListParagraph"/>
        <w:ind w:left="480"/>
        <w:rPr>
          <w:rFonts w:eastAsia="Times New Roman" w:cs="Times New Roman"/>
          <w:bCs/>
          <w:color w:val="000000"/>
        </w:rPr>
      </w:pPr>
    </w:p>
    <w:p w14:paraId="70B77DE1" w14:textId="14306772" w:rsidR="00D55E41" w:rsidRDefault="00D55E41" w:rsidP="00986BDD">
      <w:pPr>
        <w:pStyle w:val="ListParagraph"/>
        <w:ind w:left="480"/>
        <w:rPr>
          <w:rFonts w:eastAsia="Times New Roman" w:cs="Times New Roman"/>
          <w:bCs/>
          <w:color w:val="000000"/>
        </w:rPr>
      </w:pPr>
      <w:r>
        <w:rPr>
          <w:rFonts w:eastAsia="Times New Roman" w:cs="Times New Roman"/>
          <w:bCs/>
          <w:color w:val="000000"/>
        </w:rPr>
        <w:t>The Chair noted that Senator Breanne Davis and Senator Joyce Elliott are the Senate Pro Tempore’s and Senate Minority Leader’s appointments to this Commission.</w:t>
      </w:r>
    </w:p>
    <w:p w14:paraId="1FFD4DAB" w14:textId="79941E60" w:rsidR="00D55E41" w:rsidRDefault="00D55E41" w:rsidP="00986BDD">
      <w:pPr>
        <w:pStyle w:val="ListParagraph"/>
        <w:ind w:left="480"/>
        <w:rPr>
          <w:rFonts w:eastAsia="Times New Roman" w:cs="Times New Roman"/>
          <w:bCs/>
          <w:color w:val="000000"/>
        </w:rPr>
      </w:pPr>
    </w:p>
    <w:p w14:paraId="425E487A" w14:textId="486B5B49" w:rsidR="00D55E41" w:rsidRDefault="00D55E41" w:rsidP="00986BDD">
      <w:pPr>
        <w:pStyle w:val="ListParagraph"/>
        <w:ind w:left="480"/>
        <w:rPr>
          <w:rFonts w:eastAsia="Times New Roman" w:cs="Times New Roman"/>
          <w:bCs/>
          <w:color w:val="000000"/>
        </w:rPr>
      </w:pPr>
      <w:r>
        <w:rPr>
          <w:rFonts w:eastAsia="Times New Roman" w:cs="Times New Roman"/>
          <w:bCs/>
          <w:color w:val="000000"/>
        </w:rPr>
        <w:br/>
      </w:r>
    </w:p>
    <w:p w14:paraId="5999CCD8" w14:textId="7C5465B0" w:rsidR="00D55E41" w:rsidRDefault="00D55E41" w:rsidP="00986BDD">
      <w:pPr>
        <w:pStyle w:val="ListParagraph"/>
        <w:ind w:left="480"/>
        <w:rPr>
          <w:rFonts w:eastAsia="Times New Roman" w:cs="Times New Roman"/>
          <w:bCs/>
          <w:color w:val="000000"/>
        </w:rPr>
      </w:pPr>
    </w:p>
    <w:p w14:paraId="4CCE0E5E" w14:textId="77777777" w:rsidR="00D55E41" w:rsidRDefault="00D55E41" w:rsidP="00986BDD">
      <w:pPr>
        <w:pStyle w:val="ListParagraph"/>
        <w:ind w:left="480"/>
        <w:rPr>
          <w:rFonts w:eastAsia="Times New Roman" w:cs="Times New Roman"/>
          <w:bCs/>
          <w:color w:val="000000"/>
        </w:rPr>
      </w:pPr>
    </w:p>
    <w:p w14:paraId="752FC289" w14:textId="77777777" w:rsidR="00F71D2A" w:rsidRDefault="00F71D2A" w:rsidP="008F653B">
      <w:pPr>
        <w:pStyle w:val="ListParagraph"/>
        <w:ind w:left="480"/>
        <w:rPr>
          <w:rFonts w:eastAsia="Times New Roman" w:cs="Times New Roman"/>
          <w:bCs/>
          <w:color w:val="000000"/>
        </w:rPr>
      </w:pPr>
    </w:p>
    <w:p w14:paraId="56FD6470" w14:textId="1FDB1782" w:rsidR="007C4995" w:rsidRDefault="007C4995" w:rsidP="007C4995">
      <w:pPr>
        <w:pStyle w:val="ListParagraph"/>
        <w:numPr>
          <w:ilvl w:val="0"/>
          <w:numId w:val="9"/>
        </w:numPr>
        <w:rPr>
          <w:rFonts w:eastAsia="Times New Roman" w:cs="Times New Roman"/>
          <w:bCs/>
          <w:color w:val="000000"/>
        </w:rPr>
      </w:pPr>
      <w:r>
        <w:rPr>
          <w:rFonts w:eastAsia="Times New Roman" w:cs="Times New Roman"/>
          <w:bCs/>
          <w:color w:val="000000"/>
        </w:rPr>
        <w:lastRenderedPageBreak/>
        <w:t xml:space="preserve">History </w:t>
      </w:r>
      <w:r w:rsidR="008F653B">
        <w:rPr>
          <w:rFonts w:eastAsia="Times New Roman" w:cs="Times New Roman"/>
          <w:bCs/>
          <w:color w:val="000000"/>
        </w:rPr>
        <w:t>of Women’s Commissions in Arkansas</w:t>
      </w:r>
    </w:p>
    <w:p w14:paraId="673DB236" w14:textId="222975AA" w:rsidR="008F653B" w:rsidRDefault="008F653B" w:rsidP="008F653B">
      <w:pPr>
        <w:pStyle w:val="ListParagraph"/>
        <w:ind w:left="480"/>
        <w:rPr>
          <w:rFonts w:eastAsia="Times New Roman" w:cs="Times New Roman"/>
          <w:bCs/>
          <w:color w:val="000000"/>
        </w:rPr>
      </w:pPr>
    </w:p>
    <w:p w14:paraId="7DEA94F6" w14:textId="24ACAA57" w:rsidR="00F71D2A" w:rsidRDefault="00F71D2A" w:rsidP="008F653B">
      <w:pPr>
        <w:pStyle w:val="ListParagraph"/>
        <w:ind w:left="480"/>
        <w:rPr>
          <w:rFonts w:eastAsia="Times New Roman" w:cs="Times New Roman"/>
          <w:bCs/>
          <w:color w:val="000000"/>
        </w:rPr>
      </w:pPr>
      <w:r>
        <w:rPr>
          <w:rFonts w:eastAsia="Times New Roman" w:cs="Times New Roman"/>
          <w:bCs/>
          <w:color w:val="000000"/>
        </w:rPr>
        <w:t xml:space="preserve">The Chair briefly reminded Commissioners of the four other Arkansas Commissions on the Status of Women, which had been created by Governors Faubus, Rockefeller, Bumpers and Pryor.  </w:t>
      </w:r>
    </w:p>
    <w:p w14:paraId="0F0F812F" w14:textId="00B7F57F" w:rsidR="00F71D2A" w:rsidRDefault="00F71D2A" w:rsidP="008F653B">
      <w:pPr>
        <w:pStyle w:val="ListParagraph"/>
        <w:ind w:left="480"/>
        <w:rPr>
          <w:rFonts w:eastAsia="Times New Roman" w:cs="Times New Roman"/>
          <w:bCs/>
          <w:color w:val="000000"/>
        </w:rPr>
      </w:pPr>
    </w:p>
    <w:p w14:paraId="14833276" w14:textId="77777777" w:rsidR="00986BDD" w:rsidRDefault="00986BDD" w:rsidP="00986BDD">
      <w:pPr>
        <w:pStyle w:val="ListParagraph"/>
        <w:ind w:left="480"/>
        <w:rPr>
          <w:rFonts w:eastAsia="Times New Roman" w:cs="Times New Roman"/>
          <w:bCs/>
          <w:color w:val="000000"/>
        </w:rPr>
      </w:pPr>
      <w:r>
        <w:rPr>
          <w:rFonts w:eastAsia="Times New Roman" w:cs="Times New Roman"/>
          <w:bCs/>
          <w:color w:val="000000"/>
        </w:rPr>
        <w:t>The Chair noted that 2023 will mark 50 years since the last report was written and will be the 25</w:t>
      </w:r>
      <w:r w:rsidRPr="00A11DA9">
        <w:rPr>
          <w:rFonts w:eastAsia="Times New Roman" w:cs="Times New Roman"/>
          <w:bCs/>
          <w:color w:val="000000"/>
          <w:vertAlign w:val="superscript"/>
        </w:rPr>
        <w:t>th</w:t>
      </w:r>
      <w:r>
        <w:rPr>
          <w:rFonts w:eastAsia="Times New Roman" w:cs="Times New Roman"/>
          <w:bCs/>
          <w:color w:val="000000"/>
        </w:rPr>
        <w:t xml:space="preserve"> Anniversary of the Women’s Foundation of Arkansas, a representative of which (Maddie Spickard) will serve as a formal partner to the Commission, not as a member of it.</w:t>
      </w:r>
    </w:p>
    <w:p w14:paraId="6EEF3AC0" w14:textId="77777777" w:rsidR="00986BDD" w:rsidRDefault="00986BDD" w:rsidP="008F653B">
      <w:pPr>
        <w:pStyle w:val="ListParagraph"/>
        <w:ind w:left="480"/>
        <w:rPr>
          <w:rFonts w:eastAsia="Times New Roman" w:cs="Times New Roman"/>
          <w:bCs/>
          <w:color w:val="000000"/>
        </w:rPr>
      </w:pPr>
    </w:p>
    <w:p w14:paraId="2C51BF29" w14:textId="3B8EC383" w:rsidR="00F71D2A" w:rsidRDefault="00F71D2A" w:rsidP="008F653B">
      <w:pPr>
        <w:pStyle w:val="ListParagraph"/>
        <w:ind w:left="480"/>
        <w:rPr>
          <w:rFonts w:eastAsia="Times New Roman" w:cs="Times New Roman"/>
          <w:bCs/>
          <w:color w:val="000000"/>
        </w:rPr>
      </w:pPr>
      <w:r>
        <w:rPr>
          <w:rFonts w:eastAsia="Times New Roman" w:cs="Times New Roman"/>
          <w:bCs/>
          <w:color w:val="000000"/>
        </w:rPr>
        <w:t>The last Women’s Commission report was written in 1973</w:t>
      </w:r>
      <w:r w:rsidR="00B62180">
        <w:rPr>
          <w:rFonts w:eastAsia="Times New Roman" w:cs="Times New Roman"/>
          <w:bCs/>
          <w:color w:val="000000"/>
        </w:rPr>
        <w:t xml:space="preserve"> and is considered the most comprehensive of the various Commissions’ reports</w:t>
      </w:r>
      <w:r>
        <w:rPr>
          <w:rFonts w:eastAsia="Times New Roman" w:cs="Times New Roman"/>
          <w:bCs/>
          <w:color w:val="000000"/>
        </w:rPr>
        <w:t xml:space="preserve">.  Copies of this report were </w:t>
      </w:r>
      <w:r w:rsidR="00B62180">
        <w:rPr>
          <w:rFonts w:eastAsia="Times New Roman" w:cs="Times New Roman"/>
          <w:bCs/>
          <w:color w:val="000000"/>
        </w:rPr>
        <w:t>made available</w:t>
      </w:r>
      <w:r>
        <w:rPr>
          <w:rFonts w:eastAsia="Times New Roman" w:cs="Times New Roman"/>
          <w:bCs/>
          <w:color w:val="000000"/>
        </w:rPr>
        <w:t xml:space="preserve"> to the </w:t>
      </w:r>
      <w:r w:rsidR="00B62180">
        <w:rPr>
          <w:rFonts w:eastAsia="Times New Roman" w:cs="Times New Roman"/>
          <w:bCs/>
          <w:color w:val="000000"/>
        </w:rPr>
        <w:t>Commission members.</w:t>
      </w:r>
    </w:p>
    <w:p w14:paraId="311C270A" w14:textId="0B5ABE0E" w:rsidR="00B62180" w:rsidRDefault="00B62180" w:rsidP="008F653B">
      <w:pPr>
        <w:pStyle w:val="ListParagraph"/>
        <w:ind w:left="480"/>
        <w:rPr>
          <w:rFonts w:eastAsia="Times New Roman" w:cs="Times New Roman"/>
          <w:bCs/>
          <w:color w:val="000000"/>
        </w:rPr>
      </w:pPr>
    </w:p>
    <w:p w14:paraId="3339E332" w14:textId="1D7EB94C" w:rsidR="00B62180" w:rsidRDefault="00B62180" w:rsidP="008F653B">
      <w:pPr>
        <w:pStyle w:val="ListParagraph"/>
        <w:ind w:left="480"/>
        <w:rPr>
          <w:rFonts w:eastAsia="Times New Roman" w:cs="Times New Roman"/>
          <w:bCs/>
          <w:color w:val="000000"/>
        </w:rPr>
      </w:pPr>
      <w:r>
        <w:rPr>
          <w:rFonts w:eastAsia="Times New Roman" w:cs="Times New Roman"/>
          <w:bCs/>
          <w:color w:val="000000"/>
        </w:rPr>
        <w:t>The chair highlighted Kathy Webb’s mention during her introduction about the 2012 Interim Study Proposal she sponsored and pointed to the 2013 report commissioned by the Women’s Foundation of Arkansas (WFA) to update the 1973 report.  Copies of the WFA update report were made available to the Commission members.</w:t>
      </w:r>
    </w:p>
    <w:p w14:paraId="21976291" w14:textId="24CDAFAD" w:rsidR="00B62180" w:rsidRDefault="00B62180" w:rsidP="008F653B">
      <w:pPr>
        <w:pStyle w:val="ListParagraph"/>
        <w:ind w:left="480"/>
        <w:rPr>
          <w:rFonts w:eastAsia="Times New Roman" w:cs="Times New Roman"/>
          <w:bCs/>
          <w:color w:val="000000"/>
        </w:rPr>
      </w:pPr>
    </w:p>
    <w:p w14:paraId="735BC03C" w14:textId="5DD33160" w:rsidR="00B62180" w:rsidRDefault="00B62180" w:rsidP="008F653B">
      <w:pPr>
        <w:pStyle w:val="ListParagraph"/>
        <w:ind w:left="480"/>
        <w:rPr>
          <w:rFonts w:eastAsia="Times New Roman" w:cs="Times New Roman"/>
          <w:bCs/>
          <w:color w:val="000000"/>
        </w:rPr>
      </w:pPr>
      <w:r>
        <w:rPr>
          <w:rFonts w:eastAsia="Times New Roman" w:cs="Times New Roman"/>
          <w:bCs/>
          <w:color w:val="000000"/>
        </w:rPr>
        <w:t xml:space="preserve">The Chair reminded the Commission of its obligation to </w:t>
      </w:r>
      <w:r w:rsidR="006F2C33">
        <w:rPr>
          <w:rFonts w:eastAsia="Times New Roman" w:cs="Times New Roman"/>
          <w:bCs/>
          <w:color w:val="000000"/>
        </w:rPr>
        <w:t>submit a report to the Governor and General Assembly of Arkansas no later than December 1, 2022.</w:t>
      </w:r>
    </w:p>
    <w:p w14:paraId="4FDCC3B7" w14:textId="77777777" w:rsidR="00F71D2A" w:rsidRDefault="00F71D2A" w:rsidP="008F653B">
      <w:pPr>
        <w:pStyle w:val="ListParagraph"/>
        <w:ind w:left="480"/>
        <w:rPr>
          <w:rFonts w:eastAsia="Times New Roman" w:cs="Times New Roman"/>
          <w:bCs/>
          <w:color w:val="000000"/>
        </w:rPr>
      </w:pPr>
    </w:p>
    <w:p w14:paraId="1C6E6CDB" w14:textId="42E3E826" w:rsidR="007C4995" w:rsidRDefault="008F653B" w:rsidP="007C4995">
      <w:pPr>
        <w:pStyle w:val="ListParagraph"/>
        <w:numPr>
          <w:ilvl w:val="0"/>
          <w:numId w:val="9"/>
        </w:numPr>
        <w:rPr>
          <w:rFonts w:eastAsia="Times New Roman" w:cs="Times New Roman"/>
          <w:bCs/>
          <w:color w:val="000000"/>
        </w:rPr>
      </w:pPr>
      <w:r>
        <w:rPr>
          <w:rFonts w:eastAsia="Times New Roman" w:cs="Times New Roman"/>
          <w:bCs/>
          <w:color w:val="000000"/>
        </w:rPr>
        <w:t>Commission Subcommittees</w:t>
      </w:r>
    </w:p>
    <w:p w14:paraId="3C4DCED9" w14:textId="2B90660D" w:rsidR="006F2C33" w:rsidRDefault="006F2C33" w:rsidP="006F2C33">
      <w:pPr>
        <w:rPr>
          <w:rFonts w:eastAsia="Times New Roman" w:cs="Times New Roman"/>
          <w:bCs/>
          <w:color w:val="000000"/>
        </w:rPr>
      </w:pPr>
    </w:p>
    <w:p w14:paraId="5DA7BA1E" w14:textId="1292746F" w:rsidR="006F2C33" w:rsidRDefault="006F2C33" w:rsidP="00986BDD">
      <w:pPr>
        <w:ind w:left="480"/>
        <w:rPr>
          <w:rFonts w:eastAsia="Times New Roman" w:cs="Times New Roman"/>
          <w:bCs/>
          <w:color w:val="000000"/>
        </w:rPr>
      </w:pPr>
      <w:r>
        <w:rPr>
          <w:rFonts w:eastAsia="Times New Roman" w:cs="Times New Roman"/>
          <w:bCs/>
          <w:color w:val="000000"/>
        </w:rPr>
        <w:t>The Chair requested the Commission stand up a Research and Writing Subcommittee.</w:t>
      </w:r>
      <w:r w:rsidR="00986BDD">
        <w:rPr>
          <w:rFonts w:eastAsia="Times New Roman" w:cs="Times New Roman"/>
          <w:bCs/>
          <w:color w:val="000000"/>
        </w:rPr>
        <w:t xml:space="preserve">  This subcommittee’s main functions are:  a) w</w:t>
      </w:r>
      <w:r w:rsidR="00986BDD" w:rsidRPr="00986BDD">
        <w:rPr>
          <w:rFonts w:eastAsia="Times New Roman" w:cs="Times New Roman"/>
          <w:bCs/>
          <w:color w:val="000000"/>
        </w:rPr>
        <w:t xml:space="preserve">rite the report for the </w:t>
      </w:r>
      <w:r w:rsidR="00986BDD">
        <w:rPr>
          <w:rFonts w:eastAsia="Times New Roman" w:cs="Times New Roman"/>
          <w:bCs/>
          <w:color w:val="000000"/>
        </w:rPr>
        <w:t>G</w:t>
      </w:r>
      <w:r w:rsidR="00986BDD" w:rsidRPr="00986BDD">
        <w:rPr>
          <w:rFonts w:eastAsia="Times New Roman" w:cs="Times New Roman"/>
          <w:bCs/>
          <w:color w:val="000000"/>
        </w:rPr>
        <w:t xml:space="preserve">overnor and </w:t>
      </w:r>
      <w:r w:rsidR="00986BDD">
        <w:rPr>
          <w:rFonts w:eastAsia="Times New Roman" w:cs="Times New Roman"/>
          <w:bCs/>
          <w:color w:val="000000"/>
        </w:rPr>
        <w:t>G</w:t>
      </w:r>
      <w:r w:rsidR="00986BDD" w:rsidRPr="00986BDD">
        <w:rPr>
          <w:rFonts w:eastAsia="Times New Roman" w:cs="Times New Roman"/>
          <w:bCs/>
          <w:color w:val="000000"/>
        </w:rPr>
        <w:t>eneral</w:t>
      </w:r>
      <w:r w:rsidR="00986BDD">
        <w:rPr>
          <w:rFonts w:eastAsia="Times New Roman" w:cs="Times New Roman"/>
          <w:bCs/>
          <w:color w:val="000000"/>
        </w:rPr>
        <w:t xml:space="preserve"> A</w:t>
      </w:r>
      <w:r w:rsidR="00986BDD" w:rsidRPr="00986BDD">
        <w:rPr>
          <w:rFonts w:eastAsia="Times New Roman" w:cs="Times New Roman"/>
          <w:bCs/>
          <w:color w:val="000000"/>
        </w:rPr>
        <w:t>ssembly</w:t>
      </w:r>
      <w:r w:rsidR="00986BDD">
        <w:rPr>
          <w:rFonts w:eastAsia="Times New Roman" w:cs="Times New Roman"/>
          <w:bCs/>
          <w:color w:val="000000"/>
        </w:rPr>
        <w:t>; b) t</w:t>
      </w:r>
      <w:r w:rsidR="00986BDD" w:rsidRPr="00986BDD">
        <w:rPr>
          <w:rFonts w:eastAsia="Times New Roman" w:cs="Times New Roman"/>
          <w:bCs/>
          <w:color w:val="000000"/>
        </w:rPr>
        <w:t>ake the minutes from the meetings</w:t>
      </w:r>
      <w:r w:rsidR="00986BDD">
        <w:rPr>
          <w:rFonts w:eastAsia="Times New Roman" w:cs="Times New Roman"/>
          <w:bCs/>
          <w:color w:val="000000"/>
        </w:rPr>
        <w:t>; c) t</w:t>
      </w:r>
      <w:r w:rsidR="00986BDD" w:rsidRPr="00986BDD">
        <w:rPr>
          <w:rFonts w:eastAsia="Times New Roman" w:cs="Times New Roman"/>
          <w:bCs/>
          <w:color w:val="000000"/>
        </w:rPr>
        <w:t>rack</w:t>
      </w:r>
      <w:r w:rsidR="00986BDD">
        <w:rPr>
          <w:rFonts w:eastAsia="Times New Roman" w:cs="Times New Roman"/>
          <w:bCs/>
          <w:color w:val="000000"/>
        </w:rPr>
        <w:t xml:space="preserve"> </w:t>
      </w:r>
      <w:r w:rsidR="00986BDD" w:rsidRPr="00986BDD">
        <w:rPr>
          <w:rFonts w:eastAsia="Times New Roman" w:cs="Times New Roman"/>
          <w:bCs/>
          <w:color w:val="000000"/>
        </w:rPr>
        <w:t>research request</w:t>
      </w:r>
      <w:r w:rsidR="00986BDD">
        <w:rPr>
          <w:rFonts w:eastAsia="Times New Roman" w:cs="Times New Roman"/>
          <w:bCs/>
          <w:color w:val="000000"/>
        </w:rPr>
        <w:t>s; and d) i</w:t>
      </w:r>
      <w:r w:rsidR="00986BDD" w:rsidRPr="00986BDD">
        <w:rPr>
          <w:rFonts w:eastAsia="Times New Roman" w:cs="Times New Roman"/>
          <w:bCs/>
          <w:color w:val="000000"/>
        </w:rPr>
        <w:t>dentify research projects needing further attention.</w:t>
      </w:r>
    </w:p>
    <w:p w14:paraId="061090A6" w14:textId="5B313BA0" w:rsidR="006F2C33" w:rsidRDefault="006F2C33" w:rsidP="006F2C33">
      <w:pPr>
        <w:ind w:left="480"/>
        <w:rPr>
          <w:rFonts w:eastAsia="Times New Roman" w:cs="Times New Roman"/>
          <w:bCs/>
          <w:color w:val="000000"/>
        </w:rPr>
      </w:pPr>
    </w:p>
    <w:p w14:paraId="0AC93E9F" w14:textId="562C085F" w:rsidR="006F2C33" w:rsidRDefault="00986BDD" w:rsidP="006F2C33">
      <w:pPr>
        <w:ind w:left="480"/>
        <w:rPr>
          <w:rFonts w:eastAsia="Times New Roman" w:cs="Times New Roman"/>
          <w:bCs/>
          <w:color w:val="000000"/>
        </w:rPr>
      </w:pPr>
      <w:r>
        <w:rPr>
          <w:rFonts w:eastAsia="Times New Roman" w:cs="Times New Roman"/>
          <w:bCs/>
          <w:color w:val="000000"/>
        </w:rPr>
        <w:t>Other topics raised by Commission members for subcommittee consideration included a) the childcare economy</w:t>
      </w:r>
      <w:r w:rsidR="00D925B7">
        <w:rPr>
          <w:rFonts w:eastAsia="Times New Roman" w:cs="Times New Roman"/>
          <w:bCs/>
          <w:color w:val="000000"/>
        </w:rPr>
        <w:t xml:space="preserve"> and eldercare</w:t>
      </w:r>
      <w:r>
        <w:rPr>
          <w:rFonts w:eastAsia="Times New Roman" w:cs="Times New Roman"/>
          <w:bCs/>
          <w:color w:val="000000"/>
        </w:rPr>
        <w:t>, b) STEM and technology jobs, c) employment</w:t>
      </w:r>
      <w:r w:rsidR="00D925B7">
        <w:rPr>
          <w:rFonts w:eastAsia="Times New Roman" w:cs="Times New Roman"/>
          <w:bCs/>
          <w:color w:val="000000"/>
        </w:rPr>
        <w:t xml:space="preserve">, </w:t>
      </w:r>
      <w:r>
        <w:rPr>
          <w:rFonts w:eastAsia="Times New Roman" w:cs="Times New Roman"/>
          <w:bCs/>
          <w:color w:val="000000"/>
        </w:rPr>
        <w:t>entering the workforce</w:t>
      </w:r>
      <w:r w:rsidR="00D925B7">
        <w:rPr>
          <w:rFonts w:eastAsia="Times New Roman" w:cs="Times New Roman"/>
          <w:bCs/>
          <w:color w:val="000000"/>
        </w:rPr>
        <w:t xml:space="preserve"> and equal pay</w:t>
      </w:r>
      <w:r>
        <w:rPr>
          <w:rFonts w:eastAsia="Times New Roman" w:cs="Times New Roman"/>
          <w:bCs/>
          <w:color w:val="000000"/>
        </w:rPr>
        <w:t xml:space="preserve"> d) education, e) legal rights, f)</w:t>
      </w:r>
      <w:r w:rsidR="00D925B7">
        <w:rPr>
          <w:rFonts w:eastAsia="Times New Roman" w:cs="Times New Roman"/>
          <w:bCs/>
          <w:color w:val="000000"/>
        </w:rPr>
        <w:t xml:space="preserve"> women’s representation in leadership across the state, whether in business, non-profits or government/elected office, and g) access to technology and healthcare.</w:t>
      </w:r>
    </w:p>
    <w:p w14:paraId="30C2F252" w14:textId="7412E850" w:rsidR="00D925B7" w:rsidRDefault="00D925B7" w:rsidP="006F2C33">
      <w:pPr>
        <w:ind w:left="480"/>
        <w:rPr>
          <w:rFonts w:eastAsia="Times New Roman" w:cs="Times New Roman"/>
          <w:bCs/>
          <w:color w:val="000000"/>
        </w:rPr>
      </w:pPr>
    </w:p>
    <w:p w14:paraId="14673C80" w14:textId="1C64AC39" w:rsidR="00D925B7" w:rsidRDefault="00D925B7" w:rsidP="006F2C33">
      <w:pPr>
        <w:ind w:left="480"/>
        <w:rPr>
          <w:rFonts w:eastAsia="Times New Roman" w:cs="Times New Roman"/>
          <w:bCs/>
          <w:color w:val="000000"/>
        </w:rPr>
      </w:pPr>
      <w:r>
        <w:rPr>
          <w:rFonts w:eastAsia="Times New Roman" w:cs="Times New Roman"/>
          <w:bCs/>
          <w:color w:val="000000"/>
        </w:rPr>
        <w:t>Commission members reminded the group that not all impacts are felt similarly for all women in the state and encouraged the Commission to be sensitive to how access to certain systems and/or processes is experienced differently.</w:t>
      </w:r>
    </w:p>
    <w:p w14:paraId="7B1C2EC5" w14:textId="4EF338A5" w:rsidR="00D925B7" w:rsidRDefault="00D925B7" w:rsidP="006F2C33">
      <w:pPr>
        <w:ind w:left="480"/>
        <w:rPr>
          <w:rFonts w:eastAsia="Times New Roman" w:cs="Times New Roman"/>
          <w:bCs/>
          <w:color w:val="000000"/>
        </w:rPr>
      </w:pPr>
    </w:p>
    <w:p w14:paraId="04242BA6" w14:textId="7189E7AD" w:rsidR="00D925B7" w:rsidRDefault="00D925B7" w:rsidP="00D925B7">
      <w:pPr>
        <w:ind w:left="480"/>
        <w:rPr>
          <w:rFonts w:eastAsia="Times New Roman" w:cs="Times New Roman"/>
          <w:bCs/>
          <w:color w:val="000000"/>
        </w:rPr>
      </w:pPr>
      <w:r>
        <w:rPr>
          <w:rFonts w:eastAsia="Times New Roman" w:cs="Times New Roman"/>
          <w:bCs/>
          <w:color w:val="000000"/>
        </w:rPr>
        <w:t xml:space="preserve">Commission members noted that these differences could be due to race, education, social status, geography (rural vs. urban), geology (flat terrain vs. mountainous) or mixes of these differentiators.  </w:t>
      </w:r>
    </w:p>
    <w:p w14:paraId="5289CE9C" w14:textId="25A810C4" w:rsidR="00D925B7" w:rsidRDefault="00D925B7" w:rsidP="00D925B7">
      <w:pPr>
        <w:ind w:left="480"/>
        <w:rPr>
          <w:rFonts w:eastAsia="Times New Roman" w:cs="Times New Roman"/>
          <w:bCs/>
          <w:color w:val="000000"/>
        </w:rPr>
      </w:pPr>
    </w:p>
    <w:p w14:paraId="194CD77E" w14:textId="796C18C0" w:rsidR="008F653B" w:rsidRDefault="00D925B7" w:rsidP="00D55E41">
      <w:pPr>
        <w:ind w:left="480"/>
        <w:rPr>
          <w:rFonts w:eastAsia="Times New Roman" w:cs="Times New Roman"/>
          <w:bCs/>
          <w:color w:val="000000"/>
        </w:rPr>
      </w:pPr>
      <w:r>
        <w:rPr>
          <w:rFonts w:eastAsia="Times New Roman" w:cs="Times New Roman"/>
          <w:bCs/>
          <w:color w:val="000000"/>
        </w:rPr>
        <w:t xml:space="preserve">The Chair acknowledged that subcommittees were not yet ready for a vote and committed to working with Commission staff to prepare proposed subcommittees for the next meeting’s vote.  </w:t>
      </w:r>
    </w:p>
    <w:p w14:paraId="08B40955" w14:textId="2DAA4689" w:rsidR="00D55E41" w:rsidRDefault="00D55E41" w:rsidP="00F248ED">
      <w:pPr>
        <w:rPr>
          <w:rFonts w:eastAsia="Times New Roman" w:cs="Times New Roman"/>
          <w:bCs/>
          <w:color w:val="000000"/>
        </w:rPr>
      </w:pPr>
    </w:p>
    <w:p w14:paraId="7860B4DB" w14:textId="31073384" w:rsidR="00D55E41" w:rsidRDefault="00D55E41" w:rsidP="00F248ED">
      <w:pPr>
        <w:rPr>
          <w:rFonts w:eastAsia="Times New Roman" w:cs="Times New Roman"/>
          <w:bCs/>
          <w:color w:val="000000"/>
        </w:rPr>
      </w:pPr>
    </w:p>
    <w:p w14:paraId="7C500F77" w14:textId="266E3122" w:rsidR="00D55E41" w:rsidRDefault="00D55E41" w:rsidP="00F248ED">
      <w:pPr>
        <w:rPr>
          <w:rFonts w:eastAsia="Times New Roman" w:cs="Times New Roman"/>
          <w:bCs/>
          <w:color w:val="000000"/>
        </w:rPr>
      </w:pPr>
    </w:p>
    <w:p w14:paraId="6C5FA437" w14:textId="2C2BBB08" w:rsidR="00D55E41" w:rsidRDefault="00D55E41" w:rsidP="00F248ED">
      <w:pPr>
        <w:rPr>
          <w:rFonts w:eastAsia="Times New Roman" w:cs="Times New Roman"/>
          <w:bCs/>
          <w:color w:val="000000"/>
        </w:rPr>
      </w:pPr>
    </w:p>
    <w:p w14:paraId="24B2EEDC" w14:textId="7F82364D" w:rsidR="00D55E41" w:rsidRDefault="00D55E41" w:rsidP="00F248ED">
      <w:pPr>
        <w:rPr>
          <w:rFonts w:eastAsia="Times New Roman" w:cs="Times New Roman"/>
          <w:bCs/>
          <w:color w:val="000000"/>
        </w:rPr>
      </w:pPr>
    </w:p>
    <w:p w14:paraId="416A13A5" w14:textId="1D807B88" w:rsidR="00D55E41" w:rsidRDefault="00D55E41" w:rsidP="00F248ED">
      <w:pPr>
        <w:rPr>
          <w:rFonts w:eastAsia="Times New Roman" w:cs="Times New Roman"/>
          <w:bCs/>
          <w:color w:val="000000"/>
        </w:rPr>
      </w:pPr>
    </w:p>
    <w:p w14:paraId="650FDB08" w14:textId="77777777" w:rsidR="00D55E41" w:rsidRDefault="00D55E41" w:rsidP="00F248ED">
      <w:pPr>
        <w:rPr>
          <w:rFonts w:eastAsia="Times New Roman" w:cs="Times New Roman"/>
          <w:bCs/>
          <w:color w:val="000000"/>
        </w:rPr>
      </w:pPr>
    </w:p>
    <w:p w14:paraId="07530F9F" w14:textId="6AC94A4F" w:rsidR="00D925B7" w:rsidRDefault="008F653B" w:rsidP="00D925B7">
      <w:pPr>
        <w:pStyle w:val="ListParagraph"/>
        <w:numPr>
          <w:ilvl w:val="0"/>
          <w:numId w:val="9"/>
        </w:numPr>
        <w:rPr>
          <w:rFonts w:eastAsia="Times New Roman" w:cs="Times New Roman"/>
          <w:bCs/>
          <w:color w:val="000000"/>
        </w:rPr>
      </w:pPr>
      <w:r>
        <w:rPr>
          <w:rFonts w:eastAsia="Times New Roman" w:cs="Times New Roman"/>
          <w:bCs/>
          <w:color w:val="000000"/>
        </w:rPr>
        <w:lastRenderedPageBreak/>
        <w:t>Meeting Schedule</w:t>
      </w:r>
    </w:p>
    <w:p w14:paraId="47349BE7" w14:textId="50E77987" w:rsidR="00D925B7" w:rsidRDefault="00D925B7" w:rsidP="00D925B7">
      <w:pPr>
        <w:rPr>
          <w:rFonts w:eastAsia="Times New Roman" w:cs="Times New Roman"/>
          <w:bCs/>
          <w:color w:val="000000"/>
        </w:rPr>
      </w:pPr>
    </w:p>
    <w:p w14:paraId="5B2E0A8E" w14:textId="43B05930" w:rsidR="00D925B7" w:rsidRDefault="00E04131" w:rsidP="00D925B7">
      <w:pPr>
        <w:ind w:left="480"/>
        <w:rPr>
          <w:rFonts w:eastAsia="Times New Roman" w:cs="Times New Roman"/>
          <w:bCs/>
          <w:color w:val="000000"/>
        </w:rPr>
      </w:pPr>
      <w:r>
        <w:rPr>
          <w:rFonts w:eastAsia="Times New Roman" w:cs="Times New Roman"/>
          <w:bCs/>
          <w:color w:val="000000"/>
        </w:rPr>
        <w:t xml:space="preserve">Commission members were given a list of proposed meeting dates for their review.  The Chair requested that any immediately identifiable conflicts be raised to her attention.  </w:t>
      </w:r>
    </w:p>
    <w:p w14:paraId="5F5A6778" w14:textId="2E351A80" w:rsidR="00E04131" w:rsidRDefault="00E04131" w:rsidP="00D925B7">
      <w:pPr>
        <w:ind w:left="480"/>
        <w:rPr>
          <w:rFonts w:eastAsia="Times New Roman" w:cs="Times New Roman"/>
          <w:bCs/>
          <w:color w:val="000000"/>
        </w:rPr>
      </w:pPr>
    </w:p>
    <w:p w14:paraId="46467698" w14:textId="2EB19BEF" w:rsidR="00E04131" w:rsidRDefault="00E04131" w:rsidP="00D925B7">
      <w:pPr>
        <w:ind w:left="480"/>
        <w:rPr>
          <w:rFonts w:eastAsia="Times New Roman" w:cs="Times New Roman"/>
          <w:bCs/>
          <w:color w:val="000000"/>
        </w:rPr>
      </w:pPr>
      <w:r>
        <w:rPr>
          <w:rFonts w:eastAsia="Times New Roman" w:cs="Times New Roman"/>
          <w:bCs/>
          <w:color w:val="000000"/>
        </w:rPr>
        <w:t xml:space="preserve">The Chair noted that the next meeting of the Commission would be hosted by Dr. Shields at the University of Arkansas on </w:t>
      </w:r>
      <w:r w:rsidR="00D55E41">
        <w:rPr>
          <w:rFonts w:eastAsia="Times New Roman" w:cs="Times New Roman"/>
          <w:bCs/>
          <w:color w:val="000000"/>
        </w:rPr>
        <w:t>March</w:t>
      </w:r>
      <w:r>
        <w:rPr>
          <w:rFonts w:eastAsia="Times New Roman" w:cs="Times New Roman"/>
          <w:bCs/>
          <w:color w:val="000000"/>
        </w:rPr>
        <w:t xml:space="preserve"> 15, 2023, in Fayetteville.  Further details are forthcoming.</w:t>
      </w:r>
    </w:p>
    <w:p w14:paraId="6A7EF85C" w14:textId="2A5AFDE2" w:rsidR="00E04131" w:rsidRDefault="00E04131" w:rsidP="00D925B7">
      <w:pPr>
        <w:ind w:left="480"/>
        <w:rPr>
          <w:rFonts w:eastAsia="Times New Roman" w:cs="Times New Roman"/>
          <w:bCs/>
          <w:color w:val="000000"/>
        </w:rPr>
      </w:pPr>
    </w:p>
    <w:p w14:paraId="7FCA9792" w14:textId="61A385B2" w:rsidR="00E04131" w:rsidRPr="00D55E41" w:rsidRDefault="00E04131" w:rsidP="00D55E41">
      <w:pPr>
        <w:ind w:left="450"/>
        <w:rPr>
          <w:rFonts w:eastAsia="Times New Roman" w:cs="Times New Roman"/>
          <w:bCs/>
          <w:color w:val="000000"/>
        </w:rPr>
      </w:pPr>
      <w:r w:rsidRPr="00D55E41">
        <w:rPr>
          <w:rFonts w:eastAsia="Times New Roman" w:cs="Times New Roman"/>
          <w:bCs/>
          <w:color w:val="000000"/>
        </w:rPr>
        <w:t xml:space="preserve">The Chair asked for a motion to adjourn.  </w:t>
      </w:r>
    </w:p>
    <w:p w14:paraId="594CDD7F" w14:textId="354D815A" w:rsidR="00E04131" w:rsidRDefault="00E04131" w:rsidP="00D55E41">
      <w:pPr>
        <w:ind w:left="450"/>
        <w:rPr>
          <w:rFonts w:eastAsia="Times New Roman" w:cs="Times New Roman"/>
          <w:bCs/>
          <w:color w:val="000000"/>
        </w:rPr>
      </w:pPr>
    </w:p>
    <w:p w14:paraId="79683388" w14:textId="07348BFD" w:rsidR="00E04131" w:rsidRPr="00D55E41" w:rsidRDefault="00E04131" w:rsidP="00D55E41">
      <w:pPr>
        <w:ind w:left="450"/>
        <w:rPr>
          <w:rFonts w:eastAsia="Times New Roman" w:cs="Times New Roman"/>
          <w:bCs/>
          <w:color w:val="000000"/>
        </w:rPr>
      </w:pPr>
      <w:r w:rsidRPr="00D55E41">
        <w:rPr>
          <w:rFonts w:eastAsia="Times New Roman" w:cs="Times New Roman"/>
          <w:bCs/>
          <w:color w:val="000000"/>
        </w:rPr>
        <w:t>The meeting adjourned at 11:04 a.m.</w:t>
      </w:r>
    </w:p>
    <w:sectPr w:rsidR="00E04131" w:rsidRPr="00D55E41" w:rsidSect="00E54E6C">
      <w:headerReference w:type="default" r:id="rId10"/>
      <w:pgSz w:w="12240" w:h="15840"/>
      <w:pgMar w:top="270" w:right="1440" w:bottom="18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A3FB" w14:textId="77777777" w:rsidR="00F0040D" w:rsidRDefault="00F0040D" w:rsidP="004F652E">
      <w:r>
        <w:separator/>
      </w:r>
    </w:p>
  </w:endnote>
  <w:endnote w:type="continuationSeparator" w:id="0">
    <w:p w14:paraId="16DC4F1C" w14:textId="77777777" w:rsidR="00F0040D" w:rsidRDefault="00F0040D" w:rsidP="004F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60E8" w14:textId="77777777" w:rsidR="00F0040D" w:rsidRDefault="00F0040D" w:rsidP="004F652E">
      <w:r>
        <w:separator/>
      </w:r>
    </w:p>
  </w:footnote>
  <w:footnote w:type="continuationSeparator" w:id="0">
    <w:p w14:paraId="0702EB09" w14:textId="77777777" w:rsidR="00F0040D" w:rsidRDefault="00F0040D" w:rsidP="004F6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6DEC" w14:textId="07D42922" w:rsidR="004F652E" w:rsidRDefault="004F6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5D3"/>
    <w:multiLevelType w:val="hybridMultilevel"/>
    <w:tmpl w:val="51D8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0231C"/>
    <w:multiLevelType w:val="hybridMultilevel"/>
    <w:tmpl w:val="89527D2E"/>
    <w:lvl w:ilvl="0" w:tplc="72A47EEC">
      <w:numFmt w:val="bullet"/>
      <w:lvlText w:val="•"/>
      <w:lvlJc w:val="left"/>
      <w:pPr>
        <w:ind w:left="720" w:hanging="60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1E8A4056"/>
    <w:multiLevelType w:val="hybridMultilevel"/>
    <w:tmpl w:val="E97A9FFE"/>
    <w:lvl w:ilvl="0" w:tplc="EB689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60F75"/>
    <w:multiLevelType w:val="hybridMultilevel"/>
    <w:tmpl w:val="1BBA25A0"/>
    <w:lvl w:ilvl="0" w:tplc="1CA8983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38ED2640"/>
    <w:multiLevelType w:val="hybridMultilevel"/>
    <w:tmpl w:val="8AB27478"/>
    <w:lvl w:ilvl="0" w:tplc="1EFAA0D4">
      <w:start w:val="1"/>
      <w:numFmt w:val="decimal"/>
      <w:lvlText w:val="%1."/>
      <w:lvlJc w:val="left"/>
      <w:pPr>
        <w:ind w:left="360" w:hanging="360"/>
      </w:pPr>
      <w:rPr>
        <w:rFonts w:ascii="Times New Roman" w:hAnsi="Times New Roman" w:cs="Times New Roman" w:hint="default"/>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13C4C1C"/>
    <w:multiLevelType w:val="hybridMultilevel"/>
    <w:tmpl w:val="38F8DDDC"/>
    <w:lvl w:ilvl="0" w:tplc="AA3EA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07FE1"/>
    <w:multiLevelType w:val="hybridMultilevel"/>
    <w:tmpl w:val="9990C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37F20"/>
    <w:multiLevelType w:val="hybridMultilevel"/>
    <w:tmpl w:val="858CB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7645F"/>
    <w:multiLevelType w:val="hybridMultilevel"/>
    <w:tmpl w:val="7CEE52DC"/>
    <w:lvl w:ilvl="0" w:tplc="0E02B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4C1A2A"/>
    <w:multiLevelType w:val="hybridMultilevel"/>
    <w:tmpl w:val="04D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3D"/>
    <w:rsid w:val="0000216B"/>
    <w:rsid w:val="00007CAF"/>
    <w:rsid w:val="000146C4"/>
    <w:rsid w:val="00023D45"/>
    <w:rsid w:val="00027CF7"/>
    <w:rsid w:val="00030FFF"/>
    <w:rsid w:val="00031B81"/>
    <w:rsid w:val="000404D5"/>
    <w:rsid w:val="00044D0D"/>
    <w:rsid w:val="00053CE9"/>
    <w:rsid w:val="00061DCF"/>
    <w:rsid w:val="0007432F"/>
    <w:rsid w:val="00075225"/>
    <w:rsid w:val="00084FF6"/>
    <w:rsid w:val="00085307"/>
    <w:rsid w:val="000971DE"/>
    <w:rsid w:val="000A2428"/>
    <w:rsid w:val="000A3E44"/>
    <w:rsid w:val="000A6468"/>
    <w:rsid w:val="000B3B13"/>
    <w:rsid w:val="000B563A"/>
    <w:rsid w:val="000B70AB"/>
    <w:rsid w:val="000B7A11"/>
    <w:rsid w:val="000C1B92"/>
    <w:rsid w:val="000C50F3"/>
    <w:rsid w:val="000C5B5F"/>
    <w:rsid w:val="000D314F"/>
    <w:rsid w:val="000D36A8"/>
    <w:rsid w:val="000D7041"/>
    <w:rsid w:val="000D742B"/>
    <w:rsid w:val="000D7D85"/>
    <w:rsid w:val="000D7E4A"/>
    <w:rsid w:val="000E010F"/>
    <w:rsid w:val="000E370C"/>
    <w:rsid w:val="000E3844"/>
    <w:rsid w:val="000E77FB"/>
    <w:rsid w:val="000F1E9A"/>
    <w:rsid w:val="000F355C"/>
    <w:rsid w:val="000F7F45"/>
    <w:rsid w:val="00103CE7"/>
    <w:rsid w:val="001075A6"/>
    <w:rsid w:val="001121A8"/>
    <w:rsid w:val="001164E6"/>
    <w:rsid w:val="00116A3B"/>
    <w:rsid w:val="0012039C"/>
    <w:rsid w:val="001229E3"/>
    <w:rsid w:val="00127A4C"/>
    <w:rsid w:val="00132160"/>
    <w:rsid w:val="00135FAC"/>
    <w:rsid w:val="001360AA"/>
    <w:rsid w:val="00136545"/>
    <w:rsid w:val="00140D01"/>
    <w:rsid w:val="001475DF"/>
    <w:rsid w:val="00153555"/>
    <w:rsid w:val="001618DB"/>
    <w:rsid w:val="00162BC7"/>
    <w:rsid w:val="001631CC"/>
    <w:rsid w:val="001670BB"/>
    <w:rsid w:val="001730BC"/>
    <w:rsid w:val="0018373E"/>
    <w:rsid w:val="00197523"/>
    <w:rsid w:val="001977A8"/>
    <w:rsid w:val="001A76AA"/>
    <w:rsid w:val="001B3A66"/>
    <w:rsid w:val="001B54E6"/>
    <w:rsid w:val="001B579B"/>
    <w:rsid w:val="001C178A"/>
    <w:rsid w:val="001D2517"/>
    <w:rsid w:val="001E0946"/>
    <w:rsid w:val="001E6727"/>
    <w:rsid w:val="001F5726"/>
    <w:rsid w:val="00200794"/>
    <w:rsid w:val="00201A08"/>
    <w:rsid w:val="00204550"/>
    <w:rsid w:val="00205CF6"/>
    <w:rsid w:val="00206AA4"/>
    <w:rsid w:val="0021268C"/>
    <w:rsid w:val="0022686C"/>
    <w:rsid w:val="00233A3E"/>
    <w:rsid w:val="00233E08"/>
    <w:rsid w:val="002349C9"/>
    <w:rsid w:val="00236C12"/>
    <w:rsid w:val="00236F3C"/>
    <w:rsid w:val="00244C49"/>
    <w:rsid w:val="0024560D"/>
    <w:rsid w:val="002467C6"/>
    <w:rsid w:val="00253628"/>
    <w:rsid w:val="00255B33"/>
    <w:rsid w:val="00256AF9"/>
    <w:rsid w:val="00257666"/>
    <w:rsid w:val="00261EB8"/>
    <w:rsid w:val="00264444"/>
    <w:rsid w:val="00265B15"/>
    <w:rsid w:val="0026722C"/>
    <w:rsid w:val="0027478D"/>
    <w:rsid w:val="00291561"/>
    <w:rsid w:val="00291A4F"/>
    <w:rsid w:val="002A006F"/>
    <w:rsid w:val="002A39A3"/>
    <w:rsid w:val="002A3F4A"/>
    <w:rsid w:val="002A4C8C"/>
    <w:rsid w:val="002A5F1C"/>
    <w:rsid w:val="002A686F"/>
    <w:rsid w:val="002B0183"/>
    <w:rsid w:val="002B1CEF"/>
    <w:rsid w:val="002B61F8"/>
    <w:rsid w:val="002B7237"/>
    <w:rsid w:val="002C14B6"/>
    <w:rsid w:val="002C2C96"/>
    <w:rsid w:val="002C6C0F"/>
    <w:rsid w:val="002D0ED7"/>
    <w:rsid w:val="002D1837"/>
    <w:rsid w:val="002D4568"/>
    <w:rsid w:val="002E6B9B"/>
    <w:rsid w:val="002E7849"/>
    <w:rsid w:val="002F75A5"/>
    <w:rsid w:val="00300849"/>
    <w:rsid w:val="003016F7"/>
    <w:rsid w:val="0030274A"/>
    <w:rsid w:val="00304336"/>
    <w:rsid w:val="0031475F"/>
    <w:rsid w:val="00315306"/>
    <w:rsid w:val="00316EDF"/>
    <w:rsid w:val="0032052C"/>
    <w:rsid w:val="00325E40"/>
    <w:rsid w:val="00327F1C"/>
    <w:rsid w:val="00343697"/>
    <w:rsid w:val="003437EB"/>
    <w:rsid w:val="003457F2"/>
    <w:rsid w:val="00356ADE"/>
    <w:rsid w:val="00360397"/>
    <w:rsid w:val="00362602"/>
    <w:rsid w:val="0037771F"/>
    <w:rsid w:val="00381598"/>
    <w:rsid w:val="0038338F"/>
    <w:rsid w:val="00390745"/>
    <w:rsid w:val="003A36ED"/>
    <w:rsid w:val="003A54FD"/>
    <w:rsid w:val="003A5E29"/>
    <w:rsid w:val="003B0A25"/>
    <w:rsid w:val="003B24C9"/>
    <w:rsid w:val="003B52A8"/>
    <w:rsid w:val="003C5938"/>
    <w:rsid w:val="003C6881"/>
    <w:rsid w:val="003C7C19"/>
    <w:rsid w:val="003D553D"/>
    <w:rsid w:val="003D72CD"/>
    <w:rsid w:val="003D7AB6"/>
    <w:rsid w:val="003D7F48"/>
    <w:rsid w:val="003E0FF2"/>
    <w:rsid w:val="003E4E94"/>
    <w:rsid w:val="003F08A7"/>
    <w:rsid w:val="003F0DCA"/>
    <w:rsid w:val="003F10A9"/>
    <w:rsid w:val="003F4EB2"/>
    <w:rsid w:val="003F7A0F"/>
    <w:rsid w:val="0040175B"/>
    <w:rsid w:val="00405897"/>
    <w:rsid w:val="00406793"/>
    <w:rsid w:val="00412BFD"/>
    <w:rsid w:val="004162C9"/>
    <w:rsid w:val="00421E45"/>
    <w:rsid w:val="00423152"/>
    <w:rsid w:val="004340DD"/>
    <w:rsid w:val="00434B23"/>
    <w:rsid w:val="00434C27"/>
    <w:rsid w:val="004359D3"/>
    <w:rsid w:val="004500A0"/>
    <w:rsid w:val="00450D1A"/>
    <w:rsid w:val="0045343B"/>
    <w:rsid w:val="00455005"/>
    <w:rsid w:val="00457BA4"/>
    <w:rsid w:val="0046095A"/>
    <w:rsid w:val="0046116B"/>
    <w:rsid w:val="0046182B"/>
    <w:rsid w:val="004618BD"/>
    <w:rsid w:val="004719E4"/>
    <w:rsid w:val="0047705A"/>
    <w:rsid w:val="00482E15"/>
    <w:rsid w:val="00487FB8"/>
    <w:rsid w:val="00495617"/>
    <w:rsid w:val="00495DBE"/>
    <w:rsid w:val="00497613"/>
    <w:rsid w:val="004A2800"/>
    <w:rsid w:val="004A535E"/>
    <w:rsid w:val="004A7789"/>
    <w:rsid w:val="004B2896"/>
    <w:rsid w:val="004B3800"/>
    <w:rsid w:val="004B5121"/>
    <w:rsid w:val="004B6CFF"/>
    <w:rsid w:val="004C3F36"/>
    <w:rsid w:val="004C5448"/>
    <w:rsid w:val="004C6417"/>
    <w:rsid w:val="004C65AE"/>
    <w:rsid w:val="004E79A0"/>
    <w:rsid w:val="004F0508"/>
    <w:rsid w:val="004F5E6D"/>
    <w:rsid w:val="004F652E"/>
    <w:rsid w:val="00504240"/>
    <w:rsid w:val="00505F5C"/>
    <w:rsid w:val="005063B6"/>
    <w:rsid w:val="00507D40"/>
    <w:rsid w:val="005111D1"/>
    <w:rsid w:val="005126FF"/>
    <w:rsid w:val="00513980"/>
    <w:rsid w:val="00523AF5"/>
    <w:rsid w:val="005264AC"/>
    <w:rsid w:val="00531FFC"/>
    <w:rsid w:val="0053397D"/>
    <w:rsid w:val="00540DC0"/>
    <w:rsid w:val="00546BC8"/>
    <w:rsid w:val="00563585"/>
    <w:rsid w:val="0056542F"/>
    <w:rsid w:val="005662F7"/>
    <w:rsid w:val="00567514"/>
    <w:rsid w:val="005675F1"/>
    <w:rsid w:val="00570F0B"/>
    <w:rsid w:val="005722D8"/>
    <w:rsid w:val="0057498F"/>
    <w:rsid w:val="00574B2D"/>
    <w:rsid w:val="00583801"/>
    <w:rsid w:val="00584C92"/>
    <w:rsid w:val="005A37DC"/>
    <w:rsid w:val="005B0171"/>
    <w:rsid w:val="005B4A13"/>
    <w:rsid w:val="005B6B55"/>
    <w:rsid w:val="005C2A06"/>
    <w:rsid w:val="005C61F3"/>
    <w:rsid w:val="005D3300"/>
    <w:rsid w:val="005E17DC"/>
    <w:rsid w:val="005E1E55"/>
    <w:rsid w:val="005E2230"/>
    <w:rsid w:val="005E2DC7"/>
    <w:rsid w:val="005E4735"/>
    <w:rsid w:val="005E4745"/>
    <w:rsid w:val="005E49B0"/>
    <w:rsid w:val="005E5EEE"/>
    <w:rsid w:val="005E7EC4"/>
    <w:rsid w:val="00600F1B"/>
    <w:rsid w:val="006020E7"/>
    <w:rsid w:val="00603C48"/>
    <w:rsid w:val="006055A9"/>
    <w:rsid w:val="006055DB"/>
    <w:rsid w:val="006138B0"/>
    <w:rsid w:val="00617294"/>
    <w:rsid w:val="0062130B"/>
    <w:rsid w:val="00621847"/>
    <w:rsid w:val="00621E4B"/>
    <w:rsid w:val="00625CE8"/>
    <w:rsid w:val="00626163"/>
    <w:rsid w:val="00627E2B"/>
    <w:rsid w:val="006318AC"/>
    <w:rsid w:val="006472D9"/>
    <w:rsid w:val="00647B80"/>
    <w:rsid w:val="0065316D"/>
    <w:rsid w:val="00653800"/>
    <w:rsid w:val="00654EB1"/>
    <w:rsid w:val="00656EEA"/>
    <w:rsid w:val="00664A9D"/>
    <w:rsid w:val="006705EC"/>
    <w:rsid w:val="006716B9"/>
    <w:rsid w:val="00672360"/>
    <w:rsid w:val="00676C75"/>
    <w:rsid w:val="00676E27"/>
    <w:rsid w:val="00680CBC"/>
    <w:rsid w:val="00681399"/>
    <w:rsid w:val="00683470"/>
    <w:rsid w:val="006853EF"/>
    <w:rsid w:val="0068621E"/>
    <w:rsid w:val="00686EA1"/>
    <w:rsid w:val="00690B88"/>
    <w:rsid w:val="006A1ABA"/>
    <w:rsid w:val="006A1BB6"/>
    <w:rsid w:val="006A33B1"/>
    <w:rsid w:val="006B0686"/>
    <w:rsid w:val="006B7DB8"/>
    <w:rsid w:val="006C0EB4"/>
    <w:rsid w:val="006D6983"/>
    <w:rsid w:val="006D6E7D"/>
    <w:rsid w:val="006E1A51"/>
    <w:rsid w:val="006E2398"/>
    <w:rsid w:val="006E4C9D"/>
    <w:rsid w:val="006E6AD3"/>
    <w:rsid w:val="006F2C33"/>
    <w:rsid w:val="006F577F"/>
    <w:rsid w:val="006F58E1"/>
    <w:rsid w:val="006F6FC0"/>
    <w:rsid w:val="00701364"/>
    <w:rsid w:val="00705F4E"/>
    <w:rsid w:val="00707110"/>
    <w:rsid w:val="0071605A"/>
    <w:rsid w:val="00746DA0"/>
    <w:rsid w:val="0075021F"/>
    <w:rsid w:val="00753477"/>
    <w:rsid w:val="0075364C"/>
    <w:rsid w:val="00762528"/>
    <w:rsid w:val="007628CE"/>
    <w:rsid w:val="00773958"/>
    <w:rsid w:val="007747AA"/>
    <w:rsid w:val="007775ED"/>
    <w:rsid w:val="0078224B"/>
    <w:rsid w:val="00782291"/>
    <w:rsid w:val="0078451A"/>
    <w:rsid w:val="0078499F"/>
    <w:rsid w:val="00785DD5"/>
    <w:rsid w:val="00793680"/>
    <w:rsid w:val="00794DC1"/>
    <w:rsid w:val="007A08F8"/>
    <w:rsid w:val="007A1805"/>
    <w:rsid w:val="007A1B66"/>
    <w:rsid w:val="007A2A33"/>
    <w:rsid w:val="007A6EDF"/>
    <w:rsid w:val="007B2140"/>
    <w:rsid w:val="007C134C"/>
    <w:rsid w:val="007C31D1"/>
    <w:rsid w:val="007C3BED"/>
    <w:rsid w:val="007C4995"/>
    <w:rsid w:val="007C5A37"/>
    <w:rsid w:val="007D0BCD"/>
    <w:rsid w:val="007D2296"/>
    <w:rsid w:val="007D2AEB"/>
    <w:rsid w:val="007F2ADA"/>
    <w:rsid w:val="008002D8"/>
    <w:rsid w:val="00803915"/>
    <w:rsid w:val="00804E18"/>
    <w:rsid w:val="008079B1"/>
    <w:rsid w:val="00813B83"/>
    <w:rsid w:val="008162A6"/>
    <w:rsid w:val="00820565"/>
    <w:rsid w:val="00821DCF"/>
    <w:rsid w:val="00823BED"/>
    <w:rsid w:val="00826206"/>
    <w:rsid w:val="00826CA3"/>
    <w:rsid w:val="00834066"/>
    <w:rsid w:val="0084099C"/>
    <w:rsid w:val="00844FB8"/>
    <w:rsid w:val="00845F95"/>
    <w:rsid w:val="00846438"/>
    <w:rsid w:val="00846EF8"/>
    <w:rsid w:val="008545A7"/>
    <w:rsid w:val="00867C59"/>
    <w:rsid w:val="008702E2"/>
    <w:rsid w:val="00870585"/>
    <w:rsid w:val="0087276C"/>
    <w:rsid w:val="00874D50"/>
    <w:rsid w:val="0087648F"/>
    <w:rsid w:val="00886EFB"/>
    <w:rsid w:val="00890ECE"/>
    <w:rsid w:val="008917A5"/>
    <w:rsid w:val="00893C86"/>
    <w:rsid w:val="00896ED8"/>
    <w:rsid w:val="008A77FE"/>
    <w:rsid w:val="008B1649"/>
    <w:rsid w:val="008B18BA"/>
    <w:rsid w:val="008B421C"/>
    <w:rsid w:val="008B50F7"/>
    <w:rsid w:val="008B7C70"/>
    <w:rsid w:val="008C19D8"/>
    <w:rsid w:val="008C231D"/>
    <w:rsid w:val="008C2500"/>
    <w:rsid w:val="008C3931"/>
    <w:rsid w:val="008D4818"/>
    <w:rsid w:val="008D6595"/>
    <w:rsid w:val="008D68F7"/>
    <w:rsid w:val="008E3204"/>
    <w:rsid w:val="008F25A3"/>
    <w:rsid w:val="008F653B"/>
    <w:rsid w:val="008F7CF2"/>
    <w:rsid w:val="00902755"/>
    <w:rsid w:val="00903782"/>
    <w:rsid w:val="009041A4"/>
    <w:rsid w:val="00914AAE"/>
    <w:rsid w:val="0091692D"/>
    <w:rsid w:val="00934761"/>
    <w:rsid w:val="00943B3B"/>
    <w:rsid w:val="00954A9E"/>
    <w:rsid w:val="0096394B"/>
    <w:rsid w:val="009639B9"/>
    <w:rsid w:val="00972854"/>
    <w:rsid w:val="009810CC"/>
    <w:rsid w:val="00986BDD"/>
    <w:rsid w:val="0098798E"/>
    <w:rsid w:val="00997995"/>
    <w:rsid w:val="009B1CF9"/>
    <w:rsid w:val="009C226A"/>
    <w:rsid w:val="009C2403"/>
    <w:rsid w:val="009C3087"/>
    <w:rsid w:val="009C30E1"/>
    <w:rsid w:val="009D1AF0"/>
    <w:rsid w:val="009D384B"/>
    <w:rsid w:val="009E26D4"/>
    <w:rsid w:val="009E3240"/>
    <w:rsid w:val="009E4F68"/>
    <w:rsid w:val="009E647E"/>
    <w:rsid w:val="009F04FE"/>
    <w:rsid w:val="009F0E89"/>
    <w:rsid w:val="009F2C9B"/>
    <w:rsid w:val="00A004B4"/>
    <w:rsid w:val="00A00FD7"/>
    <w:rsid w:val="00A01BEC"/>
    <w:rsid w:val="00A06175"/>
    <w:rsid w:val="00A10734"/>
    <w:rsid w:val="00A1088F"/>
    <w:rsid w:val="00A12D31"/>
    <w:rsid w:val="00A138CD"/>
    <w:rsid w:val="00A15A93"/>
    <w:rsid w:val="00A25975"/>
    <w:rsid w:val="00A3505C"/>
    <w:rsid w:val="00A35BC5"/>
    <w:rsid w:val="00A36A6E"/>
    <w:rsid w:val="00A56ECE"/>
    <w:rsid w:val="00A57F44"/>
    <w:rsid w:val="00A61A20"/>
    <w:rsid w:val="00A62C39"/>
    <w:rsid w:val="00A643B5"/>
    <w:rsid w:val="00A66D9A"/>
    <w:rsid w:val="00A70868"/>
    <w:rsid w:val="00A7435A"/>
    <w:rsid w:val="00A7507B"/>
    <w:rsid w:val="00A83F54"/>
    <w:rsid w:val="00A9152D"/>
    <w:rsid w:val="00A91C30"/>
    <w:rsid w:val="00A920D8"/>
    <w:rsid w:val="00A933E4"/>
    <w:rsid w:val="00A96734"/>
    <w:rsid w:val="00AA18B1"/>
    <w:rsid w:val="00AA2095"/>
    <w:rsid w:val="00AA3097"/>
    <w:rsid w:val="00AA478A"/>
    <w:rsid w:val="00AB2D91"/>
    <w:rsid w:val="00AB2F20"/>
    <w:rsid w:val="00AB3763"/>
    <w:rsid w:val="00AB5701"/>
    <w:rsid w:val="00AB77E0"/>
    <w:rsid w:val="00AC2C49"/>
    <w:rsid w:val="00AC33F1"/>
    <w:rsid w:val="00AC4303"/>
    <w:rsid w:val="00AC7DC9"/>
    <w:rsid w:val="00AD1164"/>
    <w:rsid w:val="00AD17C9"/>
    <w:rsid w:val="00AD2023"/>
    <w:rsid w:val="00AD397B"/>
    <w:rsid w:val="00AD7FD8"/>
    <w:rsid w:val="00AE3A26"/>
    <w:rsid w:val="00AE6083"/>
    <w:rsid w:val="00AF0CAA"/>
    <w:rsid w:val="00AF7055"/>
    <w:rsid w:val="00AF785E"/>
    <w:rsid w:val="00B010B2"/>
    <w:rsid w:val="00B02DC3"/>
    <w:rsid w:val="00B031D4"/>
    <w:rsid w:val="00B057C9"/>
    <w:rsid w:val="00B11735"/>
    <w:rsid w:val="00B17602"/>
    <w:rsid w:val="00B178AF"/>
    <w:rsid w:val="00B20236"/>
    <w:rsid w:val="00B2728E"/>
    <w:rsid w:val="00B32DDF"/>
    <w:rsid w:val="00B34AB5"/>
    <w:rsid w:val="00B3665C"/>
    <w:rsid w:val="00B41872"/>
    <w:rsid w:val="00B42FCE"/>
    <w:rsid w:val="00B44715"/>
    <w:rsid w:val="00B4519E"/>
    <w:rsid w:val="00B45E61"/>
    <w:rsid w:val="00B47502"/>
    <w:rsid w:val="00B50799"/>
    <w:rsid w:val="00B51840"/>
    <w:rsid w:val="00B55897"/>
    <w:rsid w:val="00B62180"/>
    <w:rsid w:val="00B62220"/>
    <w:rsid w:val="00B761EA"/>
    <w:rsid w:val="00B770B2"/>
    <w:rsid w:val="00B81E55"/>
    <w:rsid w:val="00B84D79"/>
    <w:rsid w:val="00B85372"/>
    <w:rsid w:val="00B85875"/>
    <w:rsid w:val="00B939EB"/>
    <w:rsid w:val="00B97C1A"/>
    <w:rsid w:val="00B97E68"/>
    <w:rsid w:val="00B97F52"/>
    <w:rsid w:val="00BA2E60"/>
    <w:rsid w:val="00BA6E6A"/>
    <w:rsid w:val="00BB1DE9"/>
    <w:rsid w:val="00BB5570"/>
    <w:rsid w:val="00BC3A65"/>
    <w:rsid w:val="00BC46C0"/>
    <w:rsid w:val="00BE04A1"/>
    <w:rsid w:val="00BE0744"/>
    <w:rsid w:val="00BE0855"/>
    <w:rsid w:val="00BF0FB5"/>
    <w:rsid w:val="00BF24AD"/>
    <w:rsid w:val="00BF307E"/>
    <w:rsid w:val="00BF7367"/>
    <w:rsid w:val="00C014D6"/>
    <w:rsid w:val="00C04D0E"/>
    <w:rsid w:val="00C11976"/>
    <w:rsid w:val="00C128CB"/>
    <w:rsid w:val="00C14676"/>
    <w:rsid w:val="00C175EE"/>
    <w:rsid w:val="00C23C7E"/>
    <w:rsid w:val="00C268D3"/>
    <w:rsid w:val="00C26A59"/>
    <w:rsid w:val="00C27A27"/>
    <w:rsid w:val="00C32239"/>
    <w:rsid w:val="00C34619"/>
    <w:rsid w:val="00C35798"/>
    <w:rsid w:val="00C35DC8"/>
    <w:rsid w:val="00C37725"/>
    <w:rsid w:val="00C46A5C"/>
    <w:rsid w:val="00C50DA9"/>
    <w:rsid w:val="00C511B2"/>
    <w:rsid w:val="00C51F9F"/>
    <w:rsid w:val="00C5705C"/>
    <w:rsid w:val="00C6189A"/>
    <w:rsid w:val="00C62076"/>
    <w:rsid w:val="00C632C5"/>
    <w:rsid w:val="00C64D4E"/>
    <w:rsid w:val="00C679AF"/>
    <w:rsid w:val="00C7217C"/>
    <w:rsid w:val="00C73548"/>
    <w:rsid w:val="00C7494D"/>
    <w:rsid w:val="00C8142F"/>
    <w:rsid w:val="00C8215F"/>
    <w:rsid w:val="00C82452"/>
    <w:rsid w:val="00C855BD"/>
    <w:rsid w:val="00C8716B"/>
    <w:rsid w:val="00C92FF6"/>
    <w:rsid w:val="00C933F1"/>
    <w:rsid w:val="00C9630B"/>
    <w:rsid w:val="00CA19AE"/>
    <w:rsid w:val="00CA1C46"/>
    <w:rsid w:val="00CA4A00"/>
    <w:rsid w:val="00CA5CDD"/>
    <w:rsid w:val="00CA654C"/>
    <w:rsid w:val="00CC174C"/>
    <w:rsid w:val="00CC2733"/>
    <w:rsid w:val="00CC3ABC"/>
    <w:rsid w:val="00CC45B9"/>
    <w:rsid w:val="00CC6338"/>
    <w:rsid w:val="00CD4D2C"/>
    <w:rsid w:val="00CD5DF7"/>
    <w:rsid w:val="00CE41AF"/>
    <w:rsid w:val="00CE50BD"/>
    <w:rsid w:val="00CE543E"/>
    <w:rsid w:val="00CF0881"/>
    <w:rsid w:val="00D04D54"/>
    <w:rsid w:val="00D07EF9"/>
    <w:rsid w:val="00D13A37"/>
    <w:rsid w:val="00D146A6"/>
    <w:rsid w:val="00D225CC"/>
    <w:rsid w:val="00D33348"/>
    <w:rsid w:val="00D34649"/>
    <w:rsid w:val="00D35D45"/>
    <w:rsid w:val="00D36943"/>
    <w:rsid w:val="00D438BC"/>
    <w:rsid w:val="00D546B2"/>
    <w:rsid w:val="00D54E31"/>
    <w:rsid w:val="00D55E41"/>
    <w:rsid w:val="00D63277"/>
    <w:rsid w:val="00D7285E"/>
    <w:rsid w:val="00D77D86"/>
    <w:rsid w:val="00D81076"/>
    <w:rsid w:val="00D87209"/>
    <w:rsid w:val="00D925B7"/>
    <w:rsid w:val="00DA3C2A"/>
    <w:rsid w:val="00DA727D"/>
    <w:rsid w:val="00DC2A75"/>
    <w:rsid w:val="00DC53A7"/>
    <w:rsid w:val="00DC7A0A"/>
    <w:rsid w:val="00DE0E91"/>
    <w:rsid w:val="00DE21A9"/>
    <w:rsid w:val="00DE35D7"/>
    <w:rsid w:val="00DE5892"/>
    <w:rsid w:val="00DE6ED6"/>
    <w:rsid w:val="00DF438F"/>
    <w:rsid w:val="00DF571D"/>
    <w:rsid w:val="00E04131"/>
    <w:rsid w:val="00E110BB"/>
    <w:rsid w:val="00E11DF3"/>
    <w:rsid w:val="00E15055"/>
    <w:rsid w:val="00E16876"/>
    <w:rsid w:val="00E219F3"/>
    <w:rsid w:val="00E25A4D"/>
    <w:rsid w:val="00E26019"/>
    <w:rsid w:val="00E36D2F"/>
    <w:rsid w:val="00E37E11"/>
    <w:rsid w:val="00E4306A"/>
    <w:rsid w:val="00E44A3F"/>
    <w:rsid w:val="00E46C3E"/>
    <w:rsid w:val="00E46C52"/>
    <w:rsid w:val="00E50DB9"/>
    <w:rsid w:val="00E52A9A"/>
    <w:rsid w:val="00E54D43"/>
    <w:rsid w:val="00E54E6C"/>
    <w:rsid w:val="00E60446"/>
    <w:rsid w:val="00E6092E"/>
    <w:rsid w:val="00E66615"/>
    <w:rsid w:val="00E66BBE"/>
    <w:rsid w:val="00E75318"/>
    <w:rsid w:val="00E776FE"/>
    <w:rsid w:val="00E87260"/>
    <w:rsid w:val="00E930A8"/>
    <w:rsid w:val="00E931F7"/>
    <w:rsid w:val="00EA0B8A"/>
    <w:rsid w:val="00EA4C2F"/>
    <w:rsid w:val="00EA715F"/>
    <w:rsid w:val="00EB058C"/>
    <w:rsid w:val="00EB1E1C"/>
    <w:rsid w:val="00EB3FC5"/>
    <w:rsid w:val="00EC3CA1"/>
    <w:rsid w:val="00EC4065"/>
    <w:rsid w:val="00EC5B72"/>
    <w:rsid w:val="00ED4A2C"/>
    <w:rsid w:val="00ED5E24"/>
    <w:rsid w:val="00ED6263"/>
    <w:rsid w:val="00EE36B0"/>
    <w:rsid w:val="00EE4329"/>
    <w:rsid w:val="00EE60CA"/>
    <w:rsid w:val="00EE75EA"/>
    <w:rsid w:val="00EF255B"/>
    <w:rsid w:val="00EF4AFB"/>
    <w:rsid w:val="00EF4FF3"/>
    <w:rsid w:val="00F0040D"/>
    <w:rsid w:val="00F0472F"/>
    <w:rsid w:val="00F04AB1"/>
    <w:rsid w:val="00F05E19"/>
    <w:rsid w:val="00F05EFA"/>
    <w:rsid w:val="00F1162B"/>
    <w:rsid w:val="00F12392"/>
    <w:rsid w:val="00F129DC"/>
    <w:rsid w:val="00F248ED"/>
    <w:rsid w:val="00F25738"/>
    <w:rsid w:val="00F27243"/>
    <w:rsid w:val="00F316BA"/>
    <w:rsid w:val="00F3343D"/>
    <w:rsid w:val="00F33EE5"/>
    <w:rsid w:val="00F438FA"/>
    <w:rsid w:val="00F4536C"/>
    <w:rsid w:val="00F50E9A"/>
    <w:rsid w:val="00F51AB7"/>
    <w:rsid w:val="00F528F7"/>
    <w:rsid w:val="00F52FBF"/>
    <w:rsid w:val="00F60989"/>
    <w:rsid w:val="00F700A8"/>
    <w:rsid w:val="00F71D2A"/>
    <w:rsid w:val="00F76FB0"/>
    <w:rsid w:val="00F77F63"/>
    <w:rsid w:val="00F815CC"/>
    <w:rsid w:val="00F85A9E"/>
    <w:rsid w:val="00F917D7"/>
    <w:rsid w:val="00F94C60"/>
    <w:rsid w:val="00FA5642"/>
    <w:rsid w:val="00FA5CBD"/>
    <w:rsid w:val="00FA6E6D"/>
    <w:rsid w:val="00FB0330"/>
    <w:rsid w:val="00FB7237"/>
    <w:rsid w:val="00FD246E"/>
    <w:rsid w:val="00FD2F97"/>
    <w:rsid w:val="00FD495D"/>
    <w:rsid w:val="00FD67A3"/>
    <w:rsid w:val="00FD7FF1"/>
    <w:rsid w:val="00FE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A362601"/>
  <w15:chartTrackingRefBased/>
  <w15:docId w15:val="{BD2519B5-C511-4DDA-B41D-C2B46C2D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D45"/>
    <w:pPr>
      <w:spacing w:after="0"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1475DF"/>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75DF"/>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5DF"/>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1475DF"/>
    <w:rPr>
      <w:rFonts w:ascii="Times New Roman" w:eastAsiaTheme="majorEastAsia" w:hAnsi="Times New Roman"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475DF"/>
    <w:rPr>
      <w:rFonts w:ascii="Times New Roman" w:eastAsiaTheme="majorEastAsia" w:hAnsi="Times New Roman" w:cstheme="majorBidi"/>
      <w:color w:val="2E74B5" w:themeColor="accent1" w:themeShade="BF"/>
      <w:sz w:val="26"/>
      <w:szCs w:val="26"/>
    </w:rPr>
  </w:style>
  <w:style w:type="paragraph" w:styleId="Title">
    <w:name w:val="Title"/>
    <w:basedOn w:val="Normal"/>
    <w:next w:val="Normal"/>
    <w:link w:val="TitleChar"/>
    <w:uiPriority w:val="10"/>
    <w:qFormat/>
    <w:rsid w:val="001475DF"/>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475DF"/>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1475DF"/>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1475DF"/>
    <w:rPr>
      <w:rFonts w:ascii="Times New Roman" w:eastAsiaTheme="minorEastAsia" w:hAnsi="Times New Roman"/>
      <w:color w:val="5A5A5A" w:themeColor="text1" w:themeTint="A5"/>
      <w:spacing w:val="15"/>
    </w:rPr>
  </w:style>
  <w:style w:type="paragraph" w:styleId="ListParagraph">
    <w:name w:val="List Paragraph"/>
    <w:basedOn w:val="Normal"/>
    <w:uiPriority w:val="34"/>
    <w:qFormat/>
    <w:rsid w:val="003D553D"/>
    <w:pPr>
      <w:ind w:left="720"/>
    </w:pPr>
  </w:style>
  <w:style w:type="paragraph" w:styleId="BalloonText">
    <w:name w:val="Balloon Text"/>
    <w:basedOn w:val="Normal"/>
    <w:link w:val="BalloonTextChar"/>
    <w:uiPriority w:val="99"/>
    <w:semiHidden/>
    <w:unhideWhenUsed/>
    <w:rsid w:val="00803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915"/>
    <w:rPr>
      <w:rFonts w:ascii="Segoe UI" w:hAnsi="Segoe UI" w:cs="Segoe UI"/>
      <w:sz w:val="18"/>
      <w:szCs w:val="18"/>
    </w:rPr>
  </w:style>
  <w:style w:type="paragraph" w:styleId="Header">
    <w:name w:val="header"/>
    <w:basedOn w:val="Normal"/>
    <w:link w:val="HeaderChar"/>
    <w:uiPriority w:val="99"/>
    <w:unhideWhenUsed/>
    <w:rsid w:val="004F652E"/>
    <w:pPr>
      <w:tabs>
        <w:tab w:val="center" w:pos="4680"/>
        <w:tab w:val="right" w:pos="9360"/>
      </w:tabs>
    </w:pPr>
  </w:style>
  <w:style w:type="character" w:customStyle="1" w:styleId="HeaderChar">
    <w:name w:val="Header Char"/>
    <w:basedOn w:val="DefaultParagraphFont"/>
    <w:link w:val="Header"/>
    <w:uiPriority w:val="99"/>
    <w:rsid w:val="004F652E"/>
    <w:rPr>
      <w:rFonts w:ascii="Times New Roman" w:hAnsi="Times New Roman"/>
      <w:sz w:val="24"/>
    </w:rPr>
  </w:style>
  <w:style w:type="paragraph" w:styleId="Footer">
    <w:name w:val="footer"/>
    <w:basedOn w:val="Normal"/>
    <w:link w:val="FooterChar"/>
    <w:uiPriority w:val="99"/>
    <w:unhideWhenUsed/>
    <w:rsid w:val="004F652E"/>
    <w:pPr>
      <w:tabs>
        <w:tab w:val="center" w:pos="4680"/>
        <w:tab w:val="right" w:pos="9360"/>
      </w:tabs>
    </w:pPr>
  </w:style>
  <w:style w:type="character" w:customStyle="1" w:styleId="FooterChar">
    <w:name w:val="Footer Char"/>
    <w:basedOn w:val="DefaultParagraphFont"/>
    <w:link w:val="Footer"/>
    <w:uiPriority w:val="99"/>
    <w:rsid w:val="004F652E"/>
    <w:rPr>
      <w:rFonts w:ascii="Times New Roman" w:hAnsi="Times New Roman"/>
      <w:sz w:val="24"/>
    </w:rPr>
  </w:style>
  <w:style w:type="paragraph" w:styleId="Revision">
    <w:name w:val="Revision"/>
    <w:hidden/>
    <w:uiPriority w:val="99"/>
    <w:semiHidden/>
    <w:rsid w:val="00233A3E"/>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EC3CA1"/>
    <w:rPr>
      <w:sz w:val="16"/>
      <w:szCs w:val="16"/>
    </w:rPr>
  </w:style>
  <w:style w:type="paragraph" w:styleId="CommentText">
    <w:name w:val="annotation text"/>
    <w:basedOn w:val="Normal"/>
    <w:link w:val="CommentTextChar"/>
    <w:uiPriority w:val="99"/>
    <w:unhideWhenUsed/>
    <w:rsid w:val="00EC3CA1"/>
    <w:rPr>
      <w:sz w:val="20"/>
      <w:szCs w:val="20"/>
    </w:rPr>
  </w:style>
  <w:style w:type="character" w:customStyle="1" w:styleId="CommentTextChar">
    <w:name w:val="Comment Text Char"/>
    <w:basedOn w:val="DefaultParagraphFont"/>
    <w:link w:val="CommentText"/>
    <w:uiPriority w:val="99"/>
    <w:rsid w:val="00EC3CA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C3CA1"/>
    <w:rPr>
      <w:b/>
      <w:bCs/>
    </w:rPr>
  </w:style>
  <w:style w:type="character" w:customStyle="1" w:styleId="CommentSubjectChar">
    <w:name w:val="Comment Subject Char"/>
    <w:basedOn w:val="CommentTextChar"/>
    <w:link w:val="CommentSubject"/>
    <w:uiPriority w:val="99"/>
    <w:semiHidden/>
    <w:rsid w:val="00EC3CA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1680">
      <w:bodyDiv w:val="1"/>
      <w:marLeft w:val="0"/>
      <w:marRight w:val="0"/>
      <w:marTop w:val="0"/>
      <w:marBottom w:val="0"/>
      <w:divBdr>
        <w:top w:val="none" w:sz="0" w:space="0" w:color="auto"/>
        <w:left w:val="none" w:sz="0" w:space="0" w:color="auto"/>
        <w:bottom w:val="none" w:sz="0" w:space="0" w:color="auto"/>
        <w:right w:val="none" w:sz="0" w:space="0" w:color="auto"/>
      </w:divBdr>
    </w:div>
    <w:div w:id="170486875">
      <w:bodyDiv w:val="1"/>
      <w:marLeft w:val="0"/>
      <w:marRight w:val="0"/>
      <w:marTop w:val="0"/>
      <w:marBottom w:val="0"/>
      <w:divBdr>
        <w:top w:val="none" w:sz="0" w:space="0" w:color="auto"/>
        <w:left w:val="none" w:sz="0" w:space="0" w:color="auto"/>
        <w:bottom w:val="none" w:sz="0" w:space="0" w:color="auto"/>
        <w:right w:val="none" w:sz="0" w:space="0" w:color="auto"/>
      </w:divBdr>
    </w:div>
    <w:div w:id="651105633">
      <w:bodyDiv w:val="1"/>
      <w:marLeft w:val="0"/>
      <w:marRight w:val="0"/>
      <w:marTop w:val="0"/>
      <w:marBottom w:val="0"/>
      <w:divBdr>
        <w:top w:val="none" w:sz="0" w:space="0" w:color="auto"/>
        <w:left w:val="none" w:sz="0" w:space="0" w:color="auto"/>
        <w:bottom w:val="none" w:sz="0" w:space="0" w:color="auto"/>
        <w:right w:val="none" w:sz="0" w:space="0" w:color="auto"/>
      </w:divBdr>
    </w:div>
    <w:div w:id="172178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4E69E-1CB2-4853-80DD-8E86D05A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Williams</dc:creator>
  <cp:keywords/>
  <dc:description/>
  <cp:lastModifiedBy>Alison Williams</cp:lastModifiedBy>
  <cp:revision>2</cp:revision>
  <cp:lastPrinted>2022-03-02T17:27:00Z</cp:lastPrinted>
  <dcterms:created xsi:type="dcterms:W3CDTF">2022-03-02T17:27:00Z</dcterms:created>
  <dcterms:modified xsi:type="dcterms:W3CDTF">2022-03-02T17:27:00Z</dcterms:modified>
</cp:coreProperties>
</file>